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16B6" w14:textId="77777777" w:rsidR="006F3086" w:rsidRDefault="006F3086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h.gjdgxs"/>
      <w:bookmarkEnd w:id="0"/>
    </w:p>
    <w:p w14:paraId="16208E8D" w14:textId="2A6599B2" w:rsidR="005E5B32" w:rsidRPr="00C63896" w:rsidRDefault="00F31DC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</w:rPr>
        <w:t>T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OWN OF </w:t>
      </w:r>
      <w:r w:rsidR="002803C9">
        <w:rPr>
          <w:rFonts w:ascii="Arial" w:hAnsi="Arial" w:cs="Arial"/>
          <w:b/>
          <w:bCs/>
          <w:sz w:val="24"/>
          <w:szCs w:val="24"/>
          <w:lang w:val="de-DE"/>
        </w:rPr>
        <w:t>BERLIN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p w14:paraId="0D3FBC7E" w14:textId="01B1B013" w:rsidR="00272CC2" w:rsidRPr="00C63896" w:rsidRDefault="008B5313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TOWN COUNCIL AND PLANNING AND ZONING COMMISSION</w:t>
      </w:r>
    </w:p>
    <w:p w14:paraId="2A88D5CA" w14:textId="77777777" w:rsidR="00272CC2" w:rsidRPr="00C63896" w:rsidRDefault="00272CC2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515D4CB" w14:textId="56E9BE8D" w:rsidR="005E5B32" w:rsidRPr="00C63896" w:rsidRDefault="003B782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NOTICE AND 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>AGENDA FOR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SPECIAL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MEETING</w:t>
      </w:r>
    </w:p>
    <w:p w14:paraId="295F5EF2" w14:textId="30E2D5E8" w:rsidR="005266B6" w:rsidRPr="00C63896" w:rsidRDefault="0093513F" w:rsidP="00C63896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TO BE HELD ON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>TUE</w:t>
      </w:r>
      <w:r w:rsidR="00ED0C21">
        <w:rPr>
          <w:rFonts w:ascii="Arial" w:hAnsi="Arial" w:cs="Arial"/>
          <w:b/>
          <w:bCs/>
          <w:sz w:val="24"/>
          <w:szCs w:val="24"/>
          <w:lang w:val="de-DE"/>
        </w:rPr>
        <w:t>S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>DAY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 xml:space="preserve">, JANUARY 31, 2023 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AT 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>7:00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PM</w:t>
      </w:r>
    </w:p>
    <w:p w14:paraId="71F96771" w14:textId="77777777" w:rsidR="002F1C66" w:rsidRPr="00C63896" w:rsidRDefault="002F1C66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5C2AF4" w14:textId="4D356796" w:rsidR="004536CE" w:rsidRDefault="00F31DCB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IN PERSON</w:t>
      </w:r>
      <w:r w:rsidR="004536CE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>AT</w:t>
      </w:r>
    </w:p>
    <w:p w14:paraId="716D4270" w14:textId="05ACAFDB" w:rsidR="002803C9" w:rsidRPr="00C63896" w:rsidRDefault="002803C9" w:rsidP="008B5313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BERLIN TOWN HALL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de-DE"/>
        </w:rPr>
        <w:t>240 KENSINGTON ROAD</w:t>
      </w:r>
      <w:r w:rsidR="008B5313">
        <w:rPr>
          <w:rFonts w:ascii="Arial" w:hAnsi="Arial" w:cs="Arial"/>
          <w:b/>
          <w:bCs/>
          <w:sz w:val="24"/>
          <w:szCs w:val="24"/>
          <w:lang w:val="de-DE"/>
        </w:rPr>
        <w:t>, IN TOWN COUNCIL CHAMBERS</w:t>
      </w:r>
    </w:p>
    <w:p w14:paraId="3D5AA2BE" w14:textId="77777777" w:rsidR="008B5313" w:rsidRDefault="008B5313" w:rsidP="00C6389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E63D15D" w14:textId="4CE30C45" w:rsidR="00C63896" w:rsidRDefault="002F1C6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AND VIA ZOOM</w:t>
      </w:r>
      <w:r w:rsidR="00C63896" w:rsidRPr="00C63896">
        <w:rPr>
          <w:rFonts w:ascii="Arial" w:eastAsia="Arial" w:hAnsi="Arial" w:cs="Arial"/>
          <w:b/>
          <w:bCs/>
          <w:sz w:val="24"/>
          <w:szCs w:val="24"/>
        </w:rPr>
        <w:t xml:space="preserve"> VIDEOCONFERENCE AND</w:t>
      </w:r>
      <w:r w:rsidRPr="00C63896">
        <w:rPr>
          <w:rFonts w:ascii="Arial" w:eastAsia="Arial" w:hAnsi="Arial" w:cs="Arial"/>
          <w:b/>
          <w:bCs/>
          <w:sz w:val="24"/>
          <w:szCs w:val="24"/>
        </w:rPr>
        <w:t xml:space="preserve"> CONFERENCE CALL</w:t>
      </w:r>
    </w:p>
    <w:p w14:paraId="06C78193" w14:textId="77777777" w:rsidR="00C63896" w:rsidRP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77E08C8" w14:textId="72F2E335" w:rsidR="00C63896" w:rsidRPr="00C63896" w:rsidRDefault="00C63896" w:rsidP="00C63896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 xml:space="preserve">Videoconference Link: </w:t>
      </w:r>
    </w:p>
    <w:p w14:paraId="702612D5" w14:textId="309BED7E" w:rsidR="00413991" w:rsidRPr="00413991" w:rsidRDefault="00005A14" w:rsidP="002803C9">
      <w:pPr>
        <w:jc w:val="center"/>
        <w:rPr>
          <w:rFonts w:ascii="Arial" w:hAnsi="Arial" w:cs="Arial"/>
          <w:b/>
          <w:bCs/>
        </w:rPr>
      </w:pPr>
      <w:hyperlink r:id="rId7" w:history="1">
        <w:r>
          <w:rPr>
            <w:rStyle w:val="Hyperlink"/>
          </w:rPr>
          <w:t>https://berlinct-gov.zoom.us/j/82083690433?pwd=VGYvU29iZEFqOEdPazY3QVJ1UXNGdz09</w:t>
        </w:r>
      </w:hyperlink>
    </w:p>
    <w:p w14:paraId="543DF111" w14:textId="2548DBA8" w:rsidR="00C63896" w:rsidRPr="002803C9" w:rsidRDefault="00C63896" w:rsidP="008B5313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7520A1A" w14:textId="77777777" w:rsid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Conference Call Information:</w:t>
      </w:r>
    </w:p>
    <w:p w14:paraId="487934C9" w14:textId="2683B73E" w:rsidR="002F1C66" w:rsidRP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Dial In Number</w:t>
      </w:r>
      <w:r w:rsidR="002F1C66" w:rsidRPr="00C63896"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 w:rsidR="00005A14" w:rsidRPr="00005A14">
        <w:rPr>
          <w:rFonts w:ascii="Times New Roman" w:eastAsia="Arial Unicode MS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+1 929 205 6099 US</w:t>
      </w:r>
    </w:p>
    <w:p w14:paraId="310A9ABB" w14:textId="37289BB0" w:rsidR="00413991" w:rsidRPr="00413991" w:rsidRDefault="00413991" w:rsidP="00413991">
      <w:pPr>
        <w:jc w:val="center"/>
        <w:rPr>
          <w:rFonts w:ascii="Arial" w:hAnsi="Arial" w:cs="Arial"/>
          <w:b/>
          <w:bCs/>
        </w:rPr>
      </w:pPr>
      <w:r w:rsidRPr="00413991">
        <w:rPr>
          <w:rFonts w:ascii="Arial" w:hAnsi="Arial" w:cs="Arial"/>
          <w:b/>
          <w:bCs/>
        </w:rPr>
        <w:t xml:space="preserve">Meeting ID: </w:t>
      </w:r>
      <w:r w:rsidR="00005A14" w:rsidRPr="00005A14">
        <w:t>820 8369 0433</w:t>
      </w:r>
    </w:p>
    <w:p w14:paraId="7EDED0B8" w14:textId="5723C482" w:rsidR="00413991" w:rsidRPr="00413991" w:rsidRDefault="00413991" w:rsidP="00413991">
      <w:pPr>
        <w:jc w:val="center"/>
        <w:rPr>
          <w:rFonts w:ascii="Arial" w:hAnsi="Arial" w:cs="Arial"/>
          <w:b/>
          <w:bCs/>
        </w:rPr>
      </w:pPr>
      <w:r w:rsidRPr="002803C9">
        <w:rPr>
          <w:rFonts w:ascii="Arial" w:hAnsi="Arial" w:cs="Arial"/>
          <w:b/>
          <w:bCs/>
        </w:rPr>
        <w:t xml:space="preserve">Passcode: </w:t>
      </w:r>
      <w:r w:rsidRPr="00F078BE">
        <w:rPr>
          <w:rFonts w:ascii="Arial" w:hAnsi="Arial" w:cs="Arial"/>
          <w:b/>
          <w:bCs/>
        </w:rPr>
        <w:t xml:space="preserve"> </w:t>
      </w:r>
      <w:r w:rsidR="0030314B" w:rsidRPr="0030314B">
        <w:t>525312</w:t>
      </w:r>
    </w:p>
    <w:p w14:paraId="7D99345A" w14:textId="77777777" w:rsidR="002803C9" w:rsidRPr="002803C9" w:rsidRDefault="002803C9" w:rsidP="002803C9">
      <w:pPr>
        <w:jc w:val="center"/>
        <w:rPr>
          <w:rFonts w:ascii="Arial" w:hAnsi="Arial" w:cs="Arial"/>
          <w:b/>
          <w:bCs/>
        </w:rPr>
      </w:pPr>
    </w:p>
    <w:p w14:paraId="73DF4A75" w14:textId="2D7910CC" w:rsidR="005E5B32" w:rsidRPr="008B5313" w:rsidRDefault="00F31DCB" w:rsidP="00D50974">
      <w:pPr>
        <w:pStyle w:val="Body"/>
        <w:jc w:val="both"/>
        <w:rPr>
          <w:rFonts w:ascii="Arial" w:eastAsia="Arial" w:hAnsi="Arial" w:cs="Arial"/>
          <w:sz w:val="28"/>
          <w:szCs w:val="28"/>
        </w:rPr>
      </w:pPr>
      <w:r w:rsidRPr="00D648DC">
        <w:rPr>
          <w:rFonts w:ascii="Arial" w:hAnsi="Arial" w:cs="Arial"/>
          <w:sz w:val="24"/>
          <w:szCs w:val="24"/>
        </w:rPr>
        <w:t xml:space="preserve">The </w:t>
      </w:r>
      <w:r w:rsidR="002803C9">
        <w:rPr>
          <w:rFonts w:ascii="Arial" w:hAnsi="Arial" w:cs="Arial"/>
          <w:sz w:val="24"/>
          <w:szCs w:val="24"/>
        </w:rPr>
        <w:t>Berlin</w:t>
      </w:r>
      <w:r w:rsidR="00272CC2" w:rsidRPr="00D648DC">
        <w:rPr>
          <w:rFonts w:ascii="Arial" w:hAnsi="Arial" w:cs="Arial"/>
          <w:sz w:val="24"/>
          <w:szCs w:val="24"/>
        </w:rPr>
        <w:t xml:space="preserve"> </w:t>
      </w:r>
      <w:r w:rsidR="008B5313">
        <w:rPr>
          <w:rFonts w:ascii="Arial" w:hAnsi="Arial" w:cs="Arial"/>
          <w:sz w:val="24"/>
          <w:szCs w:val="24"/>
        </w:rPr>
        <w:t>Town Council and Planning and Zoning Commission</w:t>
      </w:r>
      <w:r w:rsidRPr="00D648DC">
        <w:rPr>
          <w:rFonts w:ascii="Arial" w:hAnsi="Arial" w:cs="Arial"/>
          <w:sz w:val="24"/>
          <w:szCs w:val="24"/>
        </w:rPr>
        <w:t xml:space="preserve"> will hold </w:t>
      </w:r>
      <w:r w:rsidR="003B782B" w:rsidRPr="00D648DC">
        <w:rPr>
          <w:rFonts w:ascii="Arial" w:hAnsi="Arial" w:cs="Arial"/>
          <w:sz w:val="24"/>
          <w:szCs w:val="24"/>
        </w:rPr>
        <w:t>a Special</w:t>
      </w:r>
      <w:r w:rsidRPr="00D648DC">
        <w:rPr>
          <w:rFonts w:ascii="Arial" w:hAnsi="Arial" w:cs="Arial"/>
          <w:sz w:val="24"/>
          <w:szCs w:val="24"/>
        </w:rPr>
        <w:t xml:space="preserve"> Meeting on </w:t>
      </w:r>
      <w:r w:rsidR="008B5313">
        <w:rPr>
          <w:rFonts w:ascii="Arial" w:hAnsi="Arial" w:cs="Arial"/>
          <w:b/>
          <w:bCs/>
          <w:sz w:val="24"/>
          <w:szCs w:val="24"/>
        </w:rPr>
        <w:t>Tue</w:t>
      </w:r>
      <w:r w:rsidR="00ED0C21">
        <w:rPr>
          <w:rFonts w:ascii="Arial" w:hAnsi="Arial" w:cs="Arial"/>
          <w:b/>
          <w:bCs/>
          <w:sz w:val="24"/>
          <w:szCs w:val="24"/>
        </w:rPr>
        <w:t>s</w:t>
      </w:r>
      <w:r w:rsidRPr="00D648DC">
        <w:rPr>
          <w:rFonts w:ascii="Arial" w:hAnsi="Arial" w:cs="Arial"/>
          <w:b/>
          <w:bCs/>
          <w:sz w:val="24"/>
          <w:szCs w:val="24"/>
        </w:rPr>
        <w:t>day</w:t>
      </w:r>
      <w:r w:rsidR="00840B4E" w:rsidRPr="00D648DC">
        <w:rPr>
          <w:rFonts w:ascii="Arial" w:hAnsi="Arial" w:cs="Arial"/>
          <w:b/>
          <w:bCs/>
          <w:sz w:val="24"/>
          <w:szCs w:val="24"/>
        </w:rPr>
        <w:t xml:space="preserve">, </w:t>
      </w:r>
      <w:r w:rsidR="008B5313">
        <w:rPr>
          <w:rFonts w:ascii="Arial" w:hAnsi="Arial" w:cs="Arial"/>
          <w:b/>
          <w:bCs/>
          <w:sz w:val="24"/>
          <w:szCs w:val="24"/>
        </w:rPr>
        <w:t>January 31</w:t>
      </w:r>
      <w:r w:rsidR="00DF62FF" w:rsidRPr="00D648D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DF62FF" w:rsidRPr="00D648DC">
        <w:rPr>
          <w:rFonts w:ascii="Arial" w:hAnsi="Arial" w:cs="Arial"/>
          <w:b/>
          <w:bCs/>
          <w:sz w:val="24"/>
          <w:szCs w:val="24"/>
        </w:rPr>
        <w:t>202</w:t>
      </w:r>
      <w:r w:rsidR="008B5313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D648D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8B5313">
        <w:rPr>
          <w:rFonts w:ascii="Arial" w:hAnsi="Arial" w:cs="Arial"/>
          <w:b/>
          <w:bCs/>
          <w:sz w:val="24"/>
          <w:szCs w:val="24"/>
        </w:rPr>
        <w:t>7:00</w:t>
      </w:r>
      <w:r w:rsidRPr="00D648DC">
        <w:rPr>
          <w:rFonts w:ascii="Arial" w:hAnsi="Arial" w:cs="Arial"/>
          <w:b/>
          <w:bCs/>
          <w:sz w:val="24"/>
          <w:szCs w:val="24"/>
        </w:rPr>
        <w:t xml:space="preserve"> PM</w:t>
      </w:r>
      <w:r w:rsidRPr="00D648DC">
        <w:rPr>
          <w:rFonts w:ascii="Arial" w:hAnsi="Arial" w:cs="Arial"/>
          <w:sz w:val="24"/>
          <w:szCs w:val="24"/>
        </w:rPr>
        <w:t xml:space="preserve"> </w:t>
      </w:r>
      <w:r w:rsidR="00272CC2" w:rsidRPr="00D648DC">
        <w:rPr>
          <w:rFonts w:ascii="Arial" w:hAnsi="Arial" w:cs="Arial"/>
          <w:sz w:val="24"/>
          <w:szCs w:val="24"/>
        </w:rPr>
        <w:t xml:space="preserve">in </w:t>
      </w:r>
      <w:r w:rsidR="005266B6" w:rsidRPr="00D648DC">
        <w:rPr>
          <w:rFonts w:ascii="Arial" w:hAnsi="Arial" w:cs="Arial"/>
          <w:sz w:val="24"/>
          <w:szCs w:val="24"/>
        </w:rPr>
        <w:t xml:space="preserve">person </w:t>
      </w:r>
      <w:r w:rsidR="002803C9">
        <w:rPr>
          <w:rFonts w:ascii="Arial" w:hAnsi="Arial" w:cs="Arial"/>
          <w:sz w:val="24"/>
          <w:szCs w:val="24"/>
        </w:rPr>
        <w:t xml:space="preserve">at the Berlin Town Hall at 240 Kensington Road </w:t>
      </w:r>
      <w:r w:rsidR="00C63896" w:rsidRPr="00D648DC">
        <w:rPr>
          <w:rFonts w:ascii="Arial" w:hAnsi="Arial" w:cs="Arial"/>
          <w:sz w:val="24"/>
          <w:szCs w:val="24"/>
        </w:rPr>
        <w:t>in the</w:t>
      </w:r>
      <w:r w:rsidR="002803C9">
        <w:rPr>
          <w:rFonts w:ascii="Arial" w:hAnsi="Arial" w:cs="Arial"/>
          <w:sz w:val="24"/>
          <w:szCs w:val="24"/>
        </w:rPr>
        <w:t xml:space="preserve"> </w:t>
      </w:r>
      <w:r w:rsidR="008B5313">
        <w:rPr>
          <w:rFonts w:ascii="Arial" w:hAnsi="Arial" w:cs="Arial"/>
          <w:sz w:val="24"/>
          <w:szCs w:val="24"/>
        </w:rPr>
        <w:t>Town Council Chambers</w:t>
      </w:r>
      <w:r w:rsidR="005266B6" w:rsidRPr="00D648DC">
        <w:rPr>
          <w:rFonts w:ascii="Arial" w:hAnsi="Arial" w:cs="Arial"/>
          <w:sz w:val="24"/>
          <w:szCs w:val="24"/>
        </w:rPr>
        <w:t xml:space="preserve">, and via Zoom </w:t>
      </w:r>
      <w:r w:rsidR="00C63896" w:rsidRPr="00D648DC">
        <w:rPr>
          <w:rFonts w:ascii="Arial" w:hAnsi="Arial" w:cs="Arial"/>
          <w:sz w:val="24"/>
          <w:szCs w:val="24"/>
        </w:rPr>
        <w:t xml:space="preserve">videoconference and </w:t>
      </w:r>
      <w:r w:rsidR="005266B6" w:rsidRPr="00D648DC">
        <w:rPr>
          <w:rFonts w:ascii="Arial" w:hAnsi="Arial" w:cs="Arial"/>
          <w:sz w:val="24"/>
          <w:szCs w:val="24"/>
        </w:rPr>
        <w:t xml:space="preserve">conference call (the </w:t>
      </w:r>
      <w:r w:rsidR="00C63896" w:rsidRPr="00D648DC">
        <w:rPr>
          <w:rFonts w:ascii="Arial" w:hAnsi="Arial" w:cs="Arial"/>
          <w:sz w:val="24"/>
          <w:szCs w:val="24"/>
        </w:rPr>
        <w:t>Videoconference Link, D</w:t>
      </w:r>
      <w:r w:rsidR="005266B6" w:rsidRPr="00D648DC">
        <w:rPr>
          <w:rFonts w:ascii="Arial" w:hAnsi="Arial" w:cs="Arial"/>
          <w:sz w:val="24"/>
          <w:szCs w:val="24"/>
        </w:rPr>
        <w:t xml:space="preserve">ial </w:t>
      </w:r>
      <w:r w:rsidR="00C63896" w:rsidRPr="00D648DC">
        <w:rPr>
          <w:rFonts w:ascii="Arial" w:hAnsi="Arial" w:cs="Arial"/>
          <w:sz w:val="24"/>
          <w:szCs w:val="24"/>
        </w:rPr>
        <w:t>I</w:t>
      </w:r>
      <w:r w:rsidR="005266B6" w:rsidRPr="00D648DC">
        <w:rPr>
          <w:rFonts w:ascii="Arial" w:hAnsi="Arial" w:cs="Arial"/>
          <w:sz w:val="24"/>
          <w:szCs w:val="24"/>
        </w:rPr>
        <w:t xml:space="preserve">n </w:t>
      </w:r>
      <w:r w:rsidR="00C63896" w:rsidRPr="00D648DC">
        <w:rPr>
          <w:rFonts w:ascii="Arial" w:hAnsi="Arial" w:cs="Arial"/>
          <w:sz w:val="24"/>
          <w:szCs w:val="24"/>
        </w:rPr>
        <w:t>N</w:t>
      </w:r>
      <w:r w:rsidR="005266B6" w:rsidRPr="00D648DC">
        <w:rPr>
          <w:rFonts w:ascii="Arial" w:hAnsi="Arial" w:cs="Arial"/>
          <w:sz w:val="24"/>
          <w:szCs w:val="24"/>
        </w:rPr>
        <w:t>umber, Meeting ID, and Passcode are noted above)</w:t>
      </w:r>
      <w:r w:rsidR="00272CC2" w:rsidRPr="00D648DC">
        <w:rPr>
          <w:rFonts w:ascii="Arial" w:hAnsi="Arial" w:cs="Arial"/>
          <w:sz w:val="24"/>
          <w:szCs w:val="24"/>
        </w:rPr>
        <w:t>,</w:t>
      </w:r>
      <w:r w:rsidR="002D7F54" w:rsidRPr="00D648DC">
        <w:rPr>
          <w:rFonts w:ascii="Arial" w:hAnsi="Arial" w:cs="Arial"/>
          <w:sz w:val="24"/>
          <w:szCs w:val="24"/>
        </w:rPr>
        <w:t xml:space="preserve"> </w:t>
      </w:r>
      <w:r w:rsidRPr="00D648DC">
        <w:rPr>
          <w:rFonts w:ascii="Arial" w:hAnsi="Arial" w:cs="Arial"/>
          <w:sz w:val="24"/>
          <w:szCs w:val="24"/>
        </w:rPr>
        <w:t xml:space="preserve">to conduct the following:  </w:t>
      </w:r>
    </w:p>
    <w:p w14:paraId="705C8F6A" w14:textId="77777777" w:rsidR="002803C9" w:rsidRPr="008B5313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4"/>
          <w:szCs w:val="24"/>
        </w:rPr>
      </w:pPr>
      <w:r w:rsidRPr="008B5313">
        <w:rPr>
          <w:sz w:val="24"/>
          <w:szCs w:val="24"/>
        </w:rPr>
        <w:t xml:space="preserve">Pledge of Allegiance </w:t>
      </w:r>
    </w:p>
    <w:p w14:paraId="29F6DC28" w14:textId="77777777" w:rsidR="002803C9" w:rsidRPr="008B5313" w:rsidRDefault="002803C9" w:rsidP="002803C9">
      <w:pPr>
        <w:pStyle w:val="ListParagraph"/>
        <w:rPr>
          <w:sz w:val="24"/>
          <w:szCs w:val="24"/>
        </w:rPr>
      </w:pPr>
    </w:p>
    <w:p w14:paraId="7E68ADBD" w14:textId="77777777" w:rsidR="002803C9" w:rsidRPr="008B5313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4"/>
          <w:szCs w:val="24"/>
        </w:rPr>
      </w:pPr>
      <w:r w:rsidRPr="008B5313">
        <w:rPr>
          <w:sz w:val="24"/>
          <w:szCs w:val="24"/>
        </w:rPr>
        <w:t>Roll Call</w:t>
      </w:r>
    </w:p>
    <w:p w14:paraId="10DE293E" w14:textId="77777777" w:rsidR="002803C9" w:rsidRPr="008B5313" w:rsidRDefault="002803C9" w:rsidP="002803C9"/>
    <w:p w14:paraId="72E34A56" w14:textId="43D10499" w:rsidR="008B5313" w:rsidRPr="008B5313" w:rsidRDefault="008B5313" w:rsidP="008B531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 w:hanging="720"/>
        <w:jc w:val="both"/>
        <w:rPr>
          <w:rFonts w:cs="Arial"/>
          <w:sz w:val="24"/>
          <w:szCs w:val="24"/>
        </w:rPr>
      </w:pPr>
      <w:r w:rsidRPr="008B5313">
        <w:rPr>
          <w:sz w:val="24"/>
          <w:szCs w:val="24"/>
        </w:rPr>
        <w:t>III.</w:t>
      </w:r>
      <w:r w:rsidRPr="008B5313">
        <w:rPr>
          <w:sz w:val="24"/>
          <w:szCs w:val="24"/>
        </w:rPr>
        <w:tab/>
        <w:t>Discussion of Public Act No. 21-1 AN ACT CONCERNING RESPONSIBLE AND EQUITABLE REGULATION OF ADULT-USE CANNABIS</w:t>
      </w:r>
      <w:r w:rsidR="00D50974">
        <w:rPr>
          <w:sz w:val="24"/>
          <w:szCs w:val="24"/>
        </w:rPr>
        <w:t xml:space="preserve"> </w:t>
      </w:r>
      <w:r w:rsidR="00725294" w:rsidRPr="00725294">
        <w:rPr>
          <w:rFonts w:cs="Arial"/>
          <w:sz w:val="24"/>
          <w:szCs w:val="24"/>
        </w:rPr>
        <w:t xml:space="preserve">(codified at Connecticut General Statutes Section 21a-420, </w:t>
      </w:r>
      <w:r w:rsidR="00725294" w:rsidRPr="00725294">
        <w:rPr>
          <w:rFonts w:cs="Arial"/>
          <w:i/>
          <w:iCs/>
          <w:sz w:val="24"/>
          <w:szCs w:val="24"/>
        </w:rPr>
        <w:t>et seq.</w:t>
      </w:r>
      <w:r w:rsidR="00725294" w:rsidRPr="00725294">
        <w:rPr>
          <w:rFonts w:cs="Arial"/>
          <w:sz w:val="24"/>
          <w:szCs w:val="24"/>
        </w:rPr>
        <w:t xml:space="preserve"> and as subsequently amended</w:t>
      </w:r>
      <w:r w:rsidR="00FF1E4A">
        <w:rPr>
          <w:rFonts w:cs="Arial"/>
          <w:sz w:val="24"/>
          <w:szCs w:val="24"/>
        </w:rPr>
        <w:t>)</w:t>
      </w:r>
      <w:r w:rsidRPr="00725294">
        <w:rPr>
          <w:rFonts w:cs="Arial"/>
          <w:sz w:val="24"/>
          <w:szCs w:val="24"/>
        </w:rPr>
        <w:t>.</w:t>
      </w:r>
      <w:r w:rsidRPr="008B5313">
        <w:rPr>
          <w:sz w:val="24"/>
          <w:szCs w:val="24"/>
        </w:rPr>
        <w:t xml:space="preserve">  A presentation will be given by counsel and the Council and Commission will be receiving information regarding cannabis establishment uses.   Public comment will be permitted, and </w:t>
      </w:r>
      <w:r w:rsidR="00D50974">
        <w:rPr>
          <w:sz w:val="24"/>
          <w:szCs w:val="24"/>
        </w:rPr>
        <w:t>Berlin</w:t>
      </w:r>
      <w:r w:rsidRPr="008B5313">
        <w:rPr>
          <w:sz w:val="24"/>
          <w:szCs w:val="24"/>
        </w:rPr>
        <w:t xml:space="preserve"> residents and property owners and other interested persons may attend and offer their comments.</w:t>
      </w:r>
    </w:p>
    <w:p w14:paraId="67239B6B" w14:textId="77777777" w:rsidR="002803C9" w:rsidRPr="008B5313" w:rsidRDefault="002803C9" w:rsidP="002803C9">
      <w:pPr>
        <w:pStyle w:val="ListParagraph"/>
        <w:rPr>
          <w:sz w:val="24"/>
          <w:szCs w:val="24"/>
        </w:rPr>
      </w:pPr>
    </w:p>
    <w:p w14:paraId="5C0E553A" w14:textId="77777777" w:rsidR="002803C9" w:rsidRPr="008B5313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4"/>
          <w:szCs w:val="24"/>
        </w:rPr>
      </w:pPr>
      <w:r w:rsidRPr="008B5313">
        <w:rPr>
          <w:sz w:val="24"/>
          <w:szCs w:val="24"/>
        </w:rPr>
        <w:t>Adjournment</w:t>
      </w:r>
    </w:p>
    <w:p w14:paraId="2CE8677D" w14:textId="77777777" w:rsidR="002803C9" w:rsidRPr="008B5313" w:rsidRDefault="002803C9" w:rsidP="002803C9">
      <w:pPr>
        <w:pStyle w:val="Body"/>
        <w:spacing w:after="0"/>
        <w:jc w:val="both"/>
        <w:rPr>
          <w:sz w:val="24"/>
          <w:szCs w:val="24"/>
        </w:rPr>
      </w:pPr>
    </w:p>
    <w:sectPr w:rsidR="002803C9" w:rsidRPr="008B5313" w:rsidSect="00D5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5624" w14:textId="77777777" w:rsidR="000847DD" w:rsidRDefault="000847DD">
      <w:r>
        <w:separator/>
      </w:r>
    </w:p>
  </w:endnote>
  <w:endnote w:type="continuationSeparator" w:id="0">
    <w:p w14:paraId="362228B4" w14:textId="77777777" w:rsidR="000847DD" w:rsidRDefault="0008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87DF" w14:textId="77777777" w:rsidR="00916620" w:rsidRDefault="00916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976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121CEF" w14:textId="0CABAA23" w:rsidR="00916620" w:rsidRDefault="009166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28F7C" w14:textId="638E45A1" w:rsidR="005E5B32" w:rsidRDefault="005E5B32">
    <w:pPr>
      <w:pStyle w:val="Footer"/>
      <w:tabs>
        <w:tab w:val="clear" w:pos="9360"/>
        <w:tab w:val="right" w:pos="93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B73" w14:textId="77777777" w:rsidR="00916620" w:rsidRDefault="00916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E10C" w14:textId="77777777" w:rsidR="000847DD" w:rsidRDefault="000847DD">
      <w:r>
        <w:separator/>
      </w:r>
    </w:p>
  </w:footnote>
  <w:footnote w:type="continuationSeparator" w:id="0">
    <w:p w14:paraId="3DC95E9A" w14:textId="77777777" w:rsidR="000847DD" w:rsidRDefault="0008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D08D" w14:textId="77777777" w:rsidR="00916620" w:rsidRDefault="00916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75A2" w14:textId="407E5277" w:rsidR="005E5B32" w:rsidRDefault="00F31DCB" w:rsidP="0057323E">
    <w:pPr>
      <w:pStyle w:val="HeaderFooter"/>
      <w:tabs>
        <w:tab w:val="clear" w:pos="9020"/>
        <w:tab w:val="left" w:pos="304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1E2108F" wp14:editId="18A20E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57323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B9B3" w14:textId="77777777" w:rsidR="00916620" w:rsidRDefault="0091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CD"/>
    <w:multiLevelType w:val="hybridMultilevel"/>
    <w:tmpl w:val="B50C44CE"/>
    <w:lvl w:ilvl="0" w:tplc="D130B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F225E"/>
    <w:multiLevelType w:val="hybridMultilevel"/>
    <w:tmpl w:val="7306103A"/>
    <w:lvl w:ilvl="0" w:tplc="61B83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27952"/>
    <w:multiLevelType w:val="hybridMultilevel"/>
    <w:tmpl w:val="768419AA"/>
    <w:lvl w:ilvl="0" w:tplc="4B149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469A2"/>
    <w:multiLevelType w:val="hybridMultilevel"/>
    <w:tmpl w:val="46F23728"/>
    <w:lvl w:ilvl="0" w:tplc="ABCE8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0178E"/>
    <w:multiLevelType w:val="hybridMultilevel"/>
    <w:tmpl w:val="B2F6F560"/>
    <w:lvl w:ilvl="0" w:tplc="045A6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25855"/>
    <w:multiLevelType w:val="hybridMultilevel"/>
    <w:tmpl w:val="DB8409B6"/>
    <w:numStyleLink w:val="ImportedStyle1"/>
  </w:abstractNum>
  <w:abstractNum w:abstractNumId="6" w15:restartNumberingAfterBreak="0">
    <w:nsid w:val="6A656391"/>
    <w:multiLevelType w:val="hybridMultilevel"/>
    <w:tmpl w:val="B8FC50BA"/>
    <w:lvl w:ilvl="0" w:tplc="89C498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B1410D6"/>
    <w:multiLevelType w:val="hybridMultilevel"/>
    <w:tmpl w:val="C8D633C0"/>
    <w:lvl w:ilvl="0" w:tplc="33FEE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1808968">
    <w:abstractNumId w:val="7"/>
  </w:num>
  <w:num w:numId="2" w16cid:durableId="247810565">
    <w:abstractNumId w:val="5"/>
  </w:num>
  <w:num w:numId="3" w16cid:durableId="1292781023">
    <w:abstractNumId w:val="4"/>
  </w:num>
  <w:num w:numId="4" w16cid:durableId="947544192">
    <w:abstractNumId w:val="2"/>
  </w:num>
  <w:num w:numId="5" w16cid:durableId="1548756629">
    <w:abstractNumId w:val="0"/>
  </w:num>
  <w:num w:numId="6" w16cid:durableId="1133451220">
    <w:abstractNumId w:val="1"/>
  </w:num>
  <w:num w:numId="7" w16cid:durableId="386149732">
    <w:abstractNumId w:val="8"/>
  </w:num>
  <w:num w:numId="8" w16cid:durableId="1254708603">
    <w:abstractNumId w:val="3"/>
  </w:num>
  <w:num w:numId="9" w16cid:durableId="389771167">
    <w:abstractNumId w:val="6"/>
  </w:num>
  <w:num w:numId="10" w16cid:durableId="104692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2"/>
    <w:rsid w:val="00005A14"/>
    <w:rsid w:val="000167CD"/>
    <w:rsid w:val="00076AA3"/>
    <w:rsid w:val="000847DD"/>
    <w:rsid w:val="00090A01"/>
    <w:rsid w:val="000B1184"/>
    <w:rsid w:val="000C7014"/>
    <w:rsid w:val="00135141"/>
    <w:rsid w:val="002639E1"/>
    <w:rsid w:val="00272CC2"/>
    <w:rsid w:val="002803C9"/>
    <w:rsid w:val="002D7F54"/>
    <w:rsid w:val="002F1C66"/>
    <w:rsid w:val="0030314B"/>
    <w:rsid w:val="003B782B"/>
    <w:rsid w:val="003F5DE4"/>
    <w:rsid w:val="00413991"/>
    <w:rsid w:val="004536CE"/>
    <w:rsid w:val="0052306C"/>
    <w:rsid w:val="005235FA"/>
    <w:rsid w:val="005266B6"/>
    <w:rsid w:val="0057323E"/>
    <w:rsid w:val="005A2A1D"/>
    <w:rsid w:val="005E5B32"/>
    <w:rsid w:val="00686CBF"/>
    <w:rsid w:val="006C2A65"/>
    <w:rsid w:val="006F3086"/>
    <w:rsid w:val="00720D2C"/>
    <w:rsid w:val="00725294"/>
    <w:rsid w:val="0080102B"/>
    <w:rsid w:val="00840B4E"/>
    <w:rsid w:val="008B5313"/>
    <w:rsid w:val="008D7FA0"/>
    <w:rsid w:val="008E4DFD"/>
    <w:rsid w:val="00916620"/>
    <w:rsid w:val="0093513F"/>
    <w:rsid w:val="00943A00"/>
    <w:rsid w:val="009E0804"/>
    <w:rsid w:val="00A90AA0"/>
    <w:rsid w:val="00A91A8F"/>
    <w:rsid w:val="00AA12BC"/>
    <w:rsid w:val="00AD394A"/>
    <w:rsid w:val="00B31512"/>
    <w:rsid w:val="00BC6E8E"/>
    <w:rsid w:val="00C10851"/>
    <w:rsid w:val="00C1775C"/>
    <w:rsid w:val="00C270F0"/>
    <w:rsid w:val="00C53CB8"/>
    <w:rsid w:val="00C63896"/>
    <w:rsid w:val="00D0610D"/>
    <w:rsid w:val="00D27D69"/>
    <w:rsid w:val="00D50974"/>
    <w:rsid w:val="00D648DC"/>
    <w:rsid w:val="00DF62FF"/>
    <w:rsid w:val="00EA755A"/>
    <w:rsid w:val="00ED0C21"/>
    <w:rsid w:val="00ED4C1F"/>
    <w:rsid w:val="00F078BE"/>
    <w:rsid w:val="00F31DCB"/>
    <w:rsid w:val="00FF1E4A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D96B1"/>
  <w15:docId w15:val="{C80580BF-028F-4B3C-B20E-A99CBE6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ListParagraph">
    <w:name w:val="List Paragraph"/>
    <w:qFormat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1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62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6620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638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2083690433?pwd=VGYvU29iZEFqOEdPazY3QVJ1UXNG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Coppola</dc:creator>
  <cp:lastModifiedBy>Maureen Giusti</cp:lastModifiedBy>
  <cp:revision>2</cp:revision>
  <cp:lastPrinted>2023-01-26T20:04:00Z</cp:lastPrinted>
  <dcterms:created xsi:type="dcterms:W3CDTF">2023-01-26T21:51:00Z</dcterms:created>
  <dcterms:modified xsi:type="dcterms:W3CDTF">2023-01-26T21:51:00Z</dcterms:modified>
</cp:coreProperties>
</file>