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66A48" w14:textId="77777777" w:rsidR="00D12B7A" w:rsidRPr="00460873" w:rsidRDefault="00D12B7A" w:rsidP="00D1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873">
        <w:rPr>
          <w:rFonts w:ascii="Times New Roman" w:eastAsia="Times New Roman" w:hAnsi="Times New Roman" w:cs="Times New Roman"/>
          <w:b/>
          <w:sz w:val="24"/>
          <w:szCs w:val="24"/>
        </w:rPr>
        <w:t>LEGAL NOTICE</w:t>
      </w:r>
    </w:p>
    <w:p w14:paraId="0EB8488A" w14:textId="3B98C1C0" w:rsidR="00D12B7A" w:rsidRDefault="00D12B7A" w:rsidP="00D1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873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ZONING BOARD OF APPEALS </w:t>
      </w:r>
    </w:p>
    <w:p w14:paraId="6E4DB9BD" w14:textId="1D6200F1" w:rsidR="00D12B7A" w:rsidRPr="006D494C" w:rsidRDefault="001C0AE4" w:rsidP="00D1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28,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7:00 p.m.</w:t>
      </w:r>
    </w:p>
    <w:p w14:paraId="41CAAF95" w14:textId="04978E03" w:rsidR="001C0AE4" w:rsidRPr="001C0AE4" w:rsidRDefault="00D12B7A" w:rsidP="001C0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873">
        <w:rPr>
          <w:rFonts w:ascii="Times New Roman" w:eastAsia="Times New Roman" w:hAnsi="Times New Roman" w:cs="Times New Roman"/>
          <w:sz w:val="24"/>
          <w:szCs w:val="24"/>
        </w:rPr>
        <w:t>In accordance with the State of Connecticut General Statutes and the Town of Berlin Zoning Regulations,</w:t>
      </w:r>
      <w:r w:rsidR="004F4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E42">
        <w:rPr>
          <w:rFonts w:ascii="Times New Roman" w:eastAsia="Times New Roman" w:hAnsi="Times New Roman" w:cs="Times New Roman"/>
          <w:sz w:val="24"/>
          <w:szCs w:val="24"/>
        </w:rPr>
        <w:t xml:space="preserve">The Berlin Zoning Board of Appeals will hold </w:t>
      </w:r>
      <w:r w:rsidRPr="00460873">
        <w:rPr>
          <w:rFonts w:ascii="Times New Roman" w:eastAsia="Times New Roman" w:hAnsi="Times New Roman" w:cs="Times New Roman"/>
          <w:sz w:val="24"/>
          <w:szCs w:val="24"/>
        </w:rPr>
        <w:t>Public Hearing</w:t>
      </w:r>
      <w:r w:rsidR="0023421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60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E42">
        <w:rPr>
          <w:rFonts w:ascii="Times New Roman" w:eastAsia="Times New Roman" w:hAnsi="Times New Roman" w:cs="Times New Roman"/>
          <w:sz w:val="24"/>
          <w:szCs w:val="24"/>
        </w:rPr>
        <w:t>remotely by video conference call at 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701"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</w:t>
      </w:r>
      <w:r w:rsidR="00AB6E42">
        <w:rPr>
          <w:rFonts w:ascii="Times New Roman" w:eastAsia="Times New Roman" w:hAnsi="Times New Roman" w:cs="Times New Roman"/>
          <w:sz w:val="24"/>
          <w:szCs w:val="24"/>
        </w:rPr>
        <w:t>to be held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873">
        <w:rPr>
          <w:rFonts w:ascii="Times New Roman" w:eastAsia="Times New Roman" w:hAnsi="Times New Roman" w:cs="Times New Roman"/>
          <w:sz w:val="24"/>
          <w:szCs w:val="24"/>
        </w:rPr>
        <w:t xml:space="preserve">on Tuesday, </w:t>
      </w:r>
      <w:r w:rsidR="00C63AFF">
        <w:rPr>
          <w:rFonts w:ascii="Times New Roman" w:eastAsia="Times New Roman" w:hAnsi="Times New Roman" w:cs="Times New Roman"/>
          <w:sz w:val="24"/>
          <w:szCs w:val="24"/>
        </w:rPr>
        <w:t>July 28</w:t>
      </w:r>
      <w:r w:rsidR="00B716FE">
        <w:rPr>
          <w:rFonts w:ascii="Times New Roman" w:eastAsia="Times New Roman" w:hAnsi="Times New Roman" w:cs="Times New Roman"/>
          <w:sz w:val="24"/>
          <w:szCs w:val="24"/>
        </w:rPr>
        <w:t>, 2020</w:t>
      </w:r>
      <w:r w:rsidRPr="00460873">
        <w:rPr>
          <w:rFonts w:ascii="Times New Roman" w:eastAsia="Times New Roman" w:hAnsi="Times New Roman" w:cs="Times New Roman"/>
          <w:sz w:val="24"/>
          <w:szCs w:val="24"/>
        </w:rPr>
        <w:t xml:space="preserve"> at 7:00 p.m</w:t>
      </w:r>
      <w:r w:rsidR="00F30F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0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6FE" w:rsidRPr="00B716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99067" w14:textId="3E2C3A70" w:rsidR="00B716FE" w:rsidRDefault="00AB6E42" w:rsidP="008B18F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 invites you to attend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meeting by video or dial-in. </w:t>
      </w:r>
    </w:p>
    <w:p w14:paraId="685EFC64" w14:textId="1634BD66" w:rsidR="00AB6E42" w:rsidRDefault="00CA2B8B" w:rsidP="008B18F2">
      <w:pPr>
        <w:spacing w:after="0" w:line="259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CA2B8B">
        <w:rPr>
          <w:rFonts w:ascii="Times New Roman" w:hAnsi="Times New Roman" w:cs="Times New Roman"/>
          <w:b/>
          <w:bCs/>
        </w:rPr>
        <w:t xml:space="preserve">Join </w:t>
      </w:r>
      <w:proofErr w:type="spellStart"/>
      <w:r w:rsidRPr="00CA2B8B">
        <w:rPr>
          <w:rFonts w:ascii="Times New Roman" w:hAnsi="Times New Roman" w:cs="Times New Roman"/>
          <w:b/>
          <w:bCs/>
        </w:rPr>
        <w:t>Webex</w:t>
      </w:r>
      <w:proofErr w:type="spellEnd"/>
      <w:r w:rsidRPr="00CA2B8B">
        <w:rPr>
          <w:rFonts w:ascii="Times New Roman" w:hAnsi="Times New Roman" w:cs="Times New Roman"/>
          <w:b/>
          <w:bCs/>
        </w:rPr>
        <w:t xml:space="preserve"> </w:t>
      </w:r>
      <w:r w:rsidR="00AA31A6" w:rsidRPr="00CA2B8B">
        <w:rPr>
          <w:rFonts w:ascii="Times New Roman" w:hAnsi="Times New Roman" w:cs="Times New Roman"/>
          <w:b/>
          <w:bCs/>
        </w:rPr>
        <w:t>Meetin</w:t>
      </w:r>
      <w:r w:rsidRPr="00CA2B8B">
        <w:rPr>
          <w:rFonts w:ascii="Times New Roman" w:hAnsi="Times New Roman" w:cs="Times New Roman"/>
          <w:b/>
          <w:bCs/>
        </w:rPr>
        <w:t>g</w:t>
      </w:r>
      <w:r w:rsidR="00AA31A6" w:rsidRPr="00CA2B8B">
        <w:rPr>
          <w:rFonts w:ascii="Times New Roman" w:hAnsi="Times New Roman" w:cs="Times New Roman"/>
          <w:b/>
          <w:bCs/>
        </w:rPr>
        <w:t>:</w:t>
      </w:r>
      <w:r w:rsidR="00AA31A6" w:rsidRPr="00CA2B8B">
        <w:rPr>
          <w:rFonts w:ascii="Times New Roman" w:hAnsi="Times New Roman" w:cs="Times New Roman"/>
        </w:rPr>
        <w:t xml:space="preserve"> </w:t>
      </w:r>
      <w:hyperlink r:id="rId6" w:history="1">
        <w:r w:rsidR="00AA31A6" w:rsidRPr="00DB726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https://townofberlin.my.webex.com/townofberlin.my/j.php?MTID=m04a503044705b7ed82403e504cefdae0</w:t>
        </w:r>
      </w:hyperlink>
    </w:p>
    <w:p w14:paraId="521A813B" w14:textId="3259B25D" w:rsidR="00AA31A6" w:rsidRDefault="00AA31A6" w:rsidP="008B18F2">
      <w:pPr>
        <w:spacing w:after="0" w:line="259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CA2B8B">
        <w:rPr>
          <w:rFonts w:ascii="Helvetica" w:hAnsi="Helvetica" w:cs="Helvetica"/>
          <w:b/>
          <w:bCs/>
          <w:color w:val="666666"/>
          <w:sz w:val="21"/>
          <w:szCs w:val="21"/>
          <w:shd w:val="clear" w:color="auto" w:fill="FFFFFF"/>
        </w:rPr>
        <w:t>Meeting Number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(access Code)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132 298 5069</w:t>
      </w:r>
    </w:p>
    <w:p w14:paraId="361C6A09" w14:textId="075D2F37" w:rsidR="00AA31A6" w:rsidRDefault="00AA31A6" w:rsidP="008B18F2">
      <w:pPr>
        <w:spacing w:after="0" w:line="259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CA2B8B">
        <w:rPr>
          <w:rFonts w:ascii="Helvetica" w:hAnsi="Helvetica" w:cs="Helvetica"/>
          <w:b/>
          <w:bCs/>
          <w:color w:val="666666"/>
          <w:sz w:val="21"/>
          <w:szCs w:val="21"/>
          <w:shd w:val="clear" w:color="auto" w:fill="FFFFFF"/>
        </w:rPr>
        <w:t>Password: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ZBATu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(92288 from phones and video systems)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</w:p>
    <w:p w14:paraId="1CE8F639" w14:textId="303AA6C0" w:rsidR="00AA31A6" w:rsidRDefault="00AA31A6" w:rsidP="008B18F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52631EA" w14:textId="77777777" w:rsidR="00AA31A6" w:rsidRPr="00AA31A6" w:rsidRDefault="00AA31A6" w:rsidP="00AA31A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31A6">
        <w:rPr>
          <w:rFonts w:ascii="Times New Roman" w:eastAsia="Times New Roman" w:hAnsi="Times New Roman" w:cs="Times New Roman"/>
          <w:color w:val="666666"/>
          <w:sz w:val="24"/>
          <w:szCs w:val="24"/>
        </w:rPr>
        <w:t>Join by video system</w:t>
      </w:r>
    </w:p>
    <w:p w14:paraId="3555C556" w14:textId="77777777" w:rsidR="00AA31A6" w:rsidRPr="00AA31A6" w:rsidRDefault="00AA31A6" w:rsidP="003A274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31A6">
        <w:rPr>
          <w:rFonts w:ascii="Times New Roman" w:eastAsia="Times New Roman" w:hAnsi="Times New Roman" w:cs="Times New Roman"/>
          <w:color w:val="666666"/>
          <w:sz w:val="24"/>
          <w:szCs w:val="24"/>
        </w:rPr>
        <w:t>Dial 1322985069@webex.com</w:t>
      </w:r>
    </w:p>
    <w:p w14:paraId="36803A3A" w14:textId="77777777" w:rsidR="00AA31A6" w:rsidRPr="00AA31A6" w:rsidRDefault="00AA31A6" w:rsidP="00AA31A6">
      <w:pPr>
        <w:spacing w:after="9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31A6">
        <w:rPr>
          <w:rFonts w:ascii="Times New Roman" w:eastAsia="Times New Roman" w:hAnsi="Times New Roman" w:cs="Times New Roman"/>
          <w:color w:val="666666"/>
          <w:sz w:val="24"/>
          <w:szCs w:val="24"/>
        </w:rPr>
        <w:t>You can also dial 173.243.2.68 and enter your meeting number.</w:t>
      </w:r>
    </w:p>
    <w:p w14:paraId="70468F92" w14:textId="77777777" w:rsidR="00AA31A6" w:rsidRPr="00AA31A6" w:rsidRDefault="00AA31A6" w:rsidP="00AA31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  <w:r w:rsidRPr="00AA31A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Join by phone</w:t>
      </w:r>
      <w:bookmarkStart w:id="0" w:name="_GoBack"/>
      <w:bookmarkEnd w:id="0"/>
    </w:p>
    <w:p w14:paraId="5DFEBF56" w14:textId="77777777" w:rsidR="00AA31A6" w:rsidRPr="00AA31A6" w:rsidRDefault="00AA31A6" w:rsidP="003A274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31A6">
        <w:rPr>
          <w:rFonts w:ascii="Times New Roman" w:eastAsia="Times New Roman" w:hAnsi="Times New Roman" w:cs="Times New Roman"/>
          <w:color w:val="666666"/>
          <w:sz w:val="24"/>
          <w:szCs w:val="24"/>
        </w:rPr>
        <w:t>+1-408-418-9388 United States Toll</w:t>
      </w:r>
    </w:p>
    <w:p w14:paraId="10FF2448" w14:textId="77777777" w:rsidR="00AA31A6" w:rsidRPr="00AA31A6" w:rsidRDefault="00AA31A6" w:rsidP="00AA31A6">
      <w:pPr>
        <w:spacing w:after="9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31A6">
        <w:rPr>
          <w:rFonts w:ascii="Times New Roman" w:eastAsia="Times New Roman" w:hAnsi="Times New Roman" w:cs="Times New Roman"/>
          <w:color w:val="666666"/>
          <w:sz w:val="24"/>
          <w:szCs w:val="24"/>
        </w:rPr>
        <w:t>Access code: 132 298 5069</w:t>
      </w:r>
    </w:p>
    <w:p w14:paraId="6C2B5122" w14:textId="7CC2F35D" w:rsidR="00B716FE" w:rsidRPr="001C0AE4" w:rsidRDefault="00B716FE" w:rsidP="001C0AE4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6FE">
        <w:rPr>
          <w:rFonts w:ascii="Times New Roman" w:hAnsi="Times New Roman" w:cs="Times New Roman"/>
          <w:b/>
          <w:bCs/>
          <w:sz w:val="24"/>
          <w:szCs w:val="24"/>
        </w:rPr>
        <w:t xml:space="preserve">The agenda and all meeting materials related to the agenda items which have been distributed to the Commission will be posted on the town’s website at:   </w:t>
      </w:r>
      <w:hyperlink r:id="rId7" w:history="1">
        <w:r w:rsidRPr="00B716F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www.town.berlin.ct.us</w:t>
        </w:r>
      </w:hyperlink>
      <w:r w:rsidR="00F30F9F">
        <w:rPr>
          <w:rFonts w:ascii="Times New Roman" w:hAnsi="Times New Roman" w:cs="Times New Roman"/>
          <w:sz w:val="24"/>
          <w:szCs w:val="24"/>
        </w:rPr>
        <w:t xml:space="preserve">  </w:t>
      </w:r>
      <w:r w:rsidRPr="00B716FE">
        <w:rPr>
          <w:rFonts w:ascii="Times New Roman" w:hAnsi="Times New Roman" w:cs="Times New Roman"/>
          <w:sz w:val="24"/>
          <w:szCs w:val="24"/>
        </w:rPr>
        <w:t>and will be available for viewing twenty-four (24) hours prior, during and after the meeting.</w:t>
      </w:r>
      <w:r w:rsidR="00F30F9F">
        <w:rPr>
          <w:rFonts w:ascii="Times New Roman" w:hAnsi="Times New Roman" w:cs="Times New Roman"/>
          <w:sz w:val="24"/>
          <w:szCs w:val="24"/>
        </w:rPr>
        <w:t xml:space="preserve">  Members of the public are encouraged to submit materials relevant to the applications no later than 2:00 p.m. on Monday, </w:t>
      </w:r>
      <w:r w:rsidR="008B18F2">
        <w:rPr>
          <w:rFonts w:ascii="Times New Roman" w:hAnsi="Times New Roman" w:cs="Times New Roman"/>
          <w:sz w:val="24"/>
          <w:szCs w:val="24"/>
        </w:rPr>
        <w:t>June 2</w:t>
      </w:r>
      <w:r w:rsidR="001C0AE4">
        <w:rPr>
          <w:rFonts w:ascii="Times New Roman" w:hAnsi="Times New Roman" w:cs="Times New Roman"/>
          <w:sz w:val="24"/>
          <w:szCs w:val="24"/>
        </w:rPr>
        <w:t>7</w:t>
      </w:r>
      <w:r w:rsidR="00F30F9F">
        <w:rPr>
          <w:rFonts w:ascii="Times New Roman" w:hAnsi="Times New Roman" w:cs="Times New Roman"/>
          <w:sz w:val="24"/>
          <w:szCs w:val="24"/>
        </w:rPr>
        <w:t xml:space="preserve">, 2020, for posting prior to, during and after the meeting. </w:t>
      </w:r>
    </w:p>
    <w:p w14:paraId="4EC39DB0" w14:textId="579D8149" w:rsidR="00D12B7A" w:rsidRPr="00460873" w:rsidRDefault="00F30F9F" w:rsidP="00D1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items will be heard at this meeting:</w:t>
      </w:r>
    </w:p>
    <w:p w14:paraId="418554AF" w14:textId="77777777" w:rsidR="00D12B7A" w:rsidRDefault="00D12B7A" w:rsidP="00D1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D39FB" w14:textId="6C68124F" w:rsidR="008B18F2" w:rsidRDefault="008B18F2" w:rsidP="00B43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8824713"/>
      <w:bookmarkStart w:id="2" w:name="_Hlk3389596"/>
      <w:r>
        <w:rPr>
          <w:rFonts w:ascii="Times New Roman" w:eastAsia="Times New Roman" w:hAnsi="Times New Roman" w:cs="Times New Roman"/>
          <w:b/>
          <w:sz w:val="24"/>
          <w:szCs w:val="24"/>
        </w:rPr>
        <w:t>1104 High Road, Map 14-1, Block 51, Lot 9</w:t>
      </w:r>
      <w:r w:rsidR="001F6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6446" w:rsidRPr="00AB6E42">
        <w:rPr>
          <w:rFonts w:ascii="Times New Roman" w:eastAsia="Times New Roman" w:hAnsi="Times New Roman" w:cs="Times New Roman"/>
          <w:bCs/>
          <w:sz w:val="24"/>
          <w:szCs w:val="24"/>
        </w:rPr>
        <w:t xml:space="preserve">(continued from June </w:t>
      </w:r>
      <w:r w:rsidR="00AB6E42" w:rsidRPr="00AB6E42">
        <w:rPr>
          <w:rFonts w:ascii="Times New Roman" w:eastAsia="Times New Roman" w:hAnsi="Times New Roman" w:cs="Times New Roman"/>
          <w:bCs/>
          <w:sz w:val="24"/>
          <w:szCs w:val="24"/>
        </w:rPr>
        <w:t>23, 2020)</w:t>
      </w:r>
    </w:p>
    <w:p w14:paraId="0AED0C9D" w14:textId="41C48CDB" w:rsidR="008B18F2" w:rsidRDefault="008B18F2" w:rsidP="00B4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Terry and </w:t>
      </w:r>
      <w:r w:rsidR="00EC61B4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obin Grant are requesting a variance of 16 feet for a front setback of 24 feet when 40 feet is required and a variance of 4 feet for a side yard of 21 feet</w:t>
      </w:r>
      <w:r w:rsidR="00EC61B4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total side yards of </w:t>
      </w:r>
      <w:r w:rsidR="00EC61B4">
        <w:rPr>
          <w:rFonts w:ascii="Times New Roman" w:eastAsia="Times New Roman" w:hAnsi="Times New Roman" w:cs="Times New Roman"/>
          <w:bCs/>
          <w:sz w:val="24"/>
          <w:szCs w:val="24"/>
        </w:rPr>
        <w:t xml:space="preserve">40 feet when 45 feet is required in the R-21 zone per Berlin Zoning Regulations </w:t>
      </w:r>
      <w:r w:rsidR="00EC61B4">
        <w:rPr>
          <w:rFonts w:ascii="Times New Roman" w:eastAsia="Times New Roman" w:hAnsi="Times New Roman" w:cs="Times New Roman"/>
          <w:sz w:val="24"/>
          <w:szCs w:val="24"/>
        </w:rPr>
        <w:t xml:space="preserve">§V.A.10. for an attached garage. The property is owned by Robin E. and Terrence C. Grant. </w:t>
      </w:r>
    </w:p>
    <w:p w14:paraId="2C5C7B8F" w14:textId="72FCFA28" w:rsidR="001C0AE4" w:rsidRDefault="001C0AE4" w:rsidP="00B4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5CF3C" w14:textId="059C77A5" w:rsidR="001C0AE4" w:rsidRDefault="001C0AE4" w:rsidP="00B43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AE4">
        <w:rPr>
          <w:rFonts w:ascii="Times New Roman" w:eastAsia="Times New Roman" w:hAnsi="Times New Roman" w:cs="Times New Roman"/>
          <w:b/>
          <w:bCs/>
          <w:sz w:val="24"/>
          <w:szCs w:val="24"/>
        </w:rPr>
        <w:t>122 Parish Drive, Map 9-1 Block 44 Lot 37</w:t>
      </w:r>
    </w:p>
    <w:p w14:paraId="5EA6B7ED" w14:textId="7EE3037B" w:rsidR="001C0AE4" w:rsidRPr="001C0AE4" w:rsidRDefault="001C0AE4" w:rsidP="00B4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Frank and Elizabeth Schreiner are requesting a variance for a side yard setback of 4 feet when 10 feet is required in the R-11 Zone per Berlin Zoning Regulations Section V.B.5. for an addition. </w:t>
      </w:r>
    </w:p>
    <w:p w14:paraId="2305F4E2" w14:textId="369053A0" w:rsidR="00EC61B4" w:rsidRDefault="00EC61B4" w:rsidP="00B4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230E0" w14:textId="77777777" w:rsidR="00EC61B4" w:rsidRDefault="00EC61B4" w:rsidP="00EC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C6A">
        <w:rPr>
          <w:rFonts w:ascii="Times New Roman" w:eastAsia="Times New Roman" w:hAnsi="Times New Roman" w:cs="Times New Roman"/>
          <w:b/>
          <w:bCs/>
          <w:sz w:val="24"/>
          <w:szCs w:val="24"/>
        </w:rPr>
        <w:t>1005 Kensington Road, Map 21-1/Block73/Lot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29C149" w14:textId="77777777" w:rsidR="00EC61B4" w:rsidRDefault="00EC61B4" w:rsidP="00EC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598C">
        <w:rPr>
          <w:rFonts w:ascii="Times New Roman" w:eastAsia="Times New Roman" w:hAnsi="Times New Roman" w:cs="Times New Roman"/>
          <w:sz w:val="24"/>
          <w:szCs w:val="24"/>
        </w:rPr>
        <w:t xml:space="preserve">emand issued by Superior Court in the matter of </w:t>
      </w:r>
      <w:r w:rsidRPr="007838CC">
        <w:rPr>
          <w:rFonts w:ascii="Times New Roman" w:eastAsia="Times New Roman" w:hAnsi="Times New Roman" w:cs="Times New Roman"/>
          <w:sz w:val="24"/>
          <w:szCs w:val="24"/>
          <w:u w:val="single"/>
        </w:rPr>
        <w:t>Liam T. Mitchell, et al. v. Berlin Zoning Board of Appeals</w:t>
      </w:r>
      <w:r w:rsidRPr="0035598C">
        <w:rPr>
          <w:rFonts w:ascii="Times New Roman" w:eastAsia="Times New Roman" w:hAnsi="Times New Roman" w:cs="Times New Roman"/>
          <w:sz w:val="24"/>
          <w:szCs w:val="24"/>
        </w:rPr>
        <w:t xml:space="preserve"> concerning the Board’s denial of the plaintiffs’ appeal of a Cease and Desist Order issued by the Zoning Enforcement Officer for an unauthorized basement apartment in the R-43 zone per Berlin Zoning Regulations § XV.A.1.</w:t>
      </w:r>
    </w:p>
    <w:bookmarkEnd w:id="1"/>
    <w:bookmarkEnd w:id="2"/>
    <w:p w14:paraId="126698A7" w14:textId="77777777" w:rsidR="007838CC" w:rsidRPr="00460873" w:rsidRDefault="007838CC" w:rsidP="00D1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2964D" w14:textId="77777777" w:rsidR="00D12B7A" w:rsidRPr="00460873" w:rsidRDefault="00D12B7A" w:rsidP="00D1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73">
        <w:rPr>
          <w:rFonts w:ascii="Times New Roman" w:eastAsia="Times New Roman" w:hAnsi="Times New Roman" w:cs="Times New Roman"/>
          <w:sz w:val="24"/>
          <w:szCs w:val="24"/>
        </w:rPr>
        <w:t xml:space="preserve">Sandra Coppola, Secretary </w:t>
      </w:r>
    </w:p>
    <w:p w14:paraId="0AFCC917" w14:textId="77777777" w:rsidR="00D12B7A" w:rsidRPr="00460873" w:rsidRDefault="00D12B7A" w:rsidP="00D12B7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73">
        <w:rPr>
          <w:rFonts w:ascii="Times New Roman" w:eastAsia="Times New Roman" w:hAnsi="Times New Roman" w:cs="Times New Roman"/>
          <w:sz w:val="24"/>
          <w:szCs w:val="24"/>
        </w:rPr>
        <w:t>Zoning Board of Appeals</w:t>
      </w:r>
    </w:p>
    <w:p w14:paraId="25774C12" w14:textId="6D6AD0EA" w:rsidR="00D12B7A" w:rsidRPr="00D12B7A" w:rsidRDefault="009C5F3C" w:rsidP="00D1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Posted on Town of Berlin Website </w:t>
      </w:r>
      <w:r w:rsidR="001C0AE4">
        <w:rPr>
          <w:rFonts w:ascii="Times New Roman" w:eastAsia="Times New Roman" w:hAnsi="Times New Roman" w:cs="Times New Roman"/>
          <w:sz w:val="24"/>
          <w:szCs w:val="24"/>
        </w:rPr>
        <w:t>July 17</w:t>
      </w:r>
      <w:r w:rsidR="00EC61B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sectPr w:rsidR="00D12B7A" w:rsidRPr="00D12B7A" w:rsidSect="001C0AE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0E467" w14:textId="77777777" w:rsidR="00D12B7A" w:rsidRDefault="00D12B7A" w:rsidP="00D12B7A">
      <w:pPr>
        <w:spacing w:after="0" w:line="240" w:lineRule="auto"/>
      </w:pPr>
      <w:r>
        <w:separator/>
      </w:r>
    </w:p>
  </w:endnote>
  <w:endnote w:type="continuationSeparator" w:id="0">
    <w:p w14:paraId="12D64999" w14:textId="77777777" w:rsidR="00D12B7A" w:rsidRDefault="00D12B7A" w:rsidP="00D1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39D20" w14:textId="77777777" w:rsidR="00D12B7A" w:rsidRDefault="00D12B7A" w:rsidP="00D12B7A">
      <w:pPr>
        <w:spacing w:after="0" w:line="240" w:lineRule="auto"/>
      </w:pPr>
      <w:r>
        <w:separator/>
      </w:r>
    </w:p>
  </w:footnote>
  <w:footnote w:type="continuationSeparator" w:id="0">
    <w:p w14:paraId="7D91C389" w14:textId="77777777" w:rsidR="00D12B7A" w:rsidRDefault="00D12B7A" w:rsidP="00D1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0895" w14:textId="170271B4" w:rsidR="00D12B7A" w:rsidRDefault="00D12B7A" w:rsidP="00D12B7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7A"/>
    <w:rsid w:val="00003197"/>
    <w:rsid w:val="000573D5"/>
    <w:rsid w:val="00093792"/>
    <w:rsid w:val="000F5CF9"/>
    <w:rsid w:val="00117385"/>
    <w:rsid w:val="0019030E"/>
    <w:rsid w:val="00196878"/>
    <w:rsid w:val="001C0AE4"/>
    <w:rsid w:val="001C0C95"/>
    <w:rsid w:val="001C45B4"/>
    <w:rsid w:val="001D125D"/>
    <w:rsid w:val="001D2DD6"/>
    <w:rsid w:val="001F2D26"/>
    <w:rsid w:val="001F3F2B"/>
    <w:rsid w:val="001F6446"/>
    <w:rsid w:val="00217B20"/>
    <w:rsid w:val="00220BB1"/>
    <w:rsid w:val="00234210"/>
    <w:rsid w:val="00251524"/>
    <w:rsid w:val="002671E5"/>
    <w:rsid w:val="00282FAA"/>
    <w:rsid w:val="002A024E"/>
    <w:rsid w:val="002A68DE"/>
    <w:rsid w:val="002B1F7B"/>
    <w:rsid w:val="002B77CF"/>
    <w:rsid w:val="002D3EDD"/>
    <w:rsid w:val="003158E7"/>
    <w:rsid w:val="003357DC"/>
    <w:rsid w:val="0035598C"/>
    <w:rsid w:val="00372EC3"/>
    <w:rsid w:val="003849EC"/>
    <w:rsid w:val="003902F9"/>
    <w:rsid w:val="003A2749"/>
    <w:rsid w:val="003B07A4"/>
    <w:rsid w:val="003E2D19"/>
    <w:rsid w:val="003F5273"/>
    <w:rsid w:val="00401648"/>
    <w:rsid w:val="004067AC"/>
    <w:rsid w:val="004239F9"/>
    <w:rsid w:val="00442C15"/>
    <w:rsid w:val="004652A9"/>
    <w:rsid w:val="004749FE"/>
    <w:rsid w:val="004975D9"/>
    <w:rsid w:val="004B1390"/>
    <w:rsid w:val="004D4B9C"/>
    <w:rsid w:val="004F497D"/>
    <w:rsid w:val="00503BB6"/>
    <w:rsid w:val="0051653B"/>
    <w:rsid w:val="00544F64"/>
    <w:rsid w:val="0055365D"/>
    <w:rsid w:val="00560701"/>
    <w:rsid w:val="005905E7"/>
    <w:rsid w:val="00590D1D"/>
    <w:rsid w:val="005F5B03"/>
    <w:rsid w:val="005F7B0E"/>
    <w:rsid w:val="006013F0"/>
    <w:rsid w:val="00620FD7"/>
    <w:rsid w:val="00626D12"/>
    <w:rsid w:val="00634740"/>
    <w:rsid w:val="0064798E"/>
    <w:rsid w:val="00674B4E"/>
    <w:rsid w:val="00696C6A"/>
    <w:rsid w:val="006C3290"/>
    <w:rsid w:val="007047CD"/>
    <w:rsid w:val="007051EB"/>
    <w:rsid w:val="007200E3"/>
    <w:rsid w:val="00734DDA"/>
    <w:rsid w:val="007516F4"/>
    <w:rsid w:val="007838CC"/>
    <w:rsid w:val="0079298F"/>
    <w:rsid w:val="0082411D"/>
    <w:rsid w:val="00831E86"/>
    <w:rsid w:val="00856A92"/>
    <w:rsid w:val="00863B8E"/>
    <w:rsid w:val="008B079E"/>
    <w:rsid w:val="008B18F2"/>
    <w:rsid w:val="008B66B2"/>
    <w:rsid w:val="008C6B77"/>
    <w:rsid w:val="00901AD7"/>
    <w:rsid w:val="00913FC3"/>
    <w:rsid w:val="009249E3"/>
    <w:rsid w:val="009B100B"/>
    <w:rsid w:val="009B3BCC"/>
    <w:rsid w:val="009B4E86"/>
    <w:rsid w:val="009C1155"/>
    <w:rsid w:val="009C5F3C"/>
    <w:rsid w:val="009E7A0B"/>
    <w:rsid w:val="009F3D3B"/>
    <w:rsid w:val="00A22154"/>
    <w:rsid w:val="00A26770"/>
    <w:rsid w:val="00A35A31"/>
    <w:rsid w:val="00A62B93"/>
    <w:rsid w:val="00A81786"/>
    <w:rsid w:val="00AA31A6"/>
    <w:rsid w:val="00AB6E42"/>
    <w:rsid w:val="00AD03CF"/>
    <w:rsid w:val="00AD6A71"/>
    <w:rsid w:val="00AE1136"/>
    <w:rsid w:val="00B270EB"/>
    <w:rsid w:val="00B43376"/>
    <w:rsid w:val="00B512A1"/>
    <w:rsid w:val="00B705CD"/>
    <w:rsid w:val="00B716FE"/>
    <w:rsid w:val="00B9001E"/>
    <w:rsid w:val="00BF775E"/>
    <w:rsid w:val="00C13370"/>
    <w:rsid w:val="00C22B51"/>
    <w:rsid w:val="00C2610F"/>
    <w:rsid w:val="00C34280"/>
    <w:rsid w:val="00C37FD7"/>
    <w:rsid w:val="00C46832"/>
    <w:rsid w:val="00C63AFF"/>
    <w:rsid w:val="00C8286B"/>
    <w:rsid w:val="00CA2B8B"/>
    <w:rsid w:val="00CA6F57"/>
    <w:rsid w:val="00CC0371"/>
    <w:rsid w:val="00CC40C9"/>
    <w:rsid w:val="00CE400A"/>
    <w:rsid w:val="00CF1296"/>
    <w:rsid w:val="00CF6234"/>
    <w:rsid w:val="00D12B7A"/>
    <w:rsid w:val="00D36DDF"/>
    <w:rsid w:val="00D370CA"/>
    <w:rsid w:val="00D37E56"/>
    <w:rsid w:val="00D70668"/>
    <w:rsid w:val="00DC5C63"/>
    <w:rsid w:val="00DD4FE5"/>
    <w:rsid w:val="00E40459"/>
    <w:rsid w:val="00E450DD"/>
    <w:rsid w:val="00E82E37"/>
    <w:rsid w:val="00E97B02"/>
    <w:rsid w:val="00EA2720"/>
    <w:rsid w:val="00EB7CAD"/>
    <w:rsid w:val="00EC61B4"/>
    <w:rsid w:val="00F01E46"/>
    <w:rsid w:val="00F25E61"/>
    <w:rsid w:val="00F30F9F"/>
    <w:rsid w:val="00F846F1"/>
    <w:rsid w:val="00F94501"/>
    <w:rsid w:val="00FA5C9D"/>
    <w:rsid w:val="00FA63E4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6A9304FE"/>
  <w15:chartTrackingRefBased/>
  <w15:docId w15:val="{44F68836-F1D9-4015-A78C-C9042D57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2B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7A"/>
  </w:style>
  <w:style w:type="paragraph" w:styleId="Footer">
    <w:name w:val="footer"/>
    <w:basedOn w:val="Normal"/>
    <w:link w:val="Foot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7A"/>
  </w:style>
  <w:style w:type="paragraph" w:styleId="BalloonText">
    <w:name w:val="Balloon Text"/>
    <w:basedOn w:val="Normal"/>
    <w:link w:val="BalloonTextChar"/>
    <w:uiPriority w:val="99"/>
    <w:semiHidden/>
    <w:unhideWhenUsed/>
    <w:rsid w:val="00D1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0360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wn.berlin.ct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wnofberlin.my.webex.com/townofberlin.my/j.php?MTID=m04a503044705b7ed82403e504cefdae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mgiusti</dc:creator>
  <cp:keywords/>
  <dc:description/>
  <cp:lastModifiedBy>mgiusti</cp:lastModifiedBy>
  <cp:revision>5</cp:revision>
  <cp:lastPrinted>2020-07-17T16:38:00Z</cp:lastPrinted>
  <dcterms:created xsi:type="dcterms:W3CDTF">2020-07-17T15:28:00Z</dcterms:created>
  <dcterms:modified xsi:type="dcterms:W3CDTF">2020-07-17T17:08:00Z</dcterms:modified>
</cp:coreProperties>
</file>