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3BF12" w14:textId="77777777" w:rsidR="0059664D" w:rsidRDefault="0059664D" w:rsidP="0059664D">
      <w:pPr>
        <w:spacing w:after="0" w:line="240" w:lineRule="auto"/>
        <w:ind w:left="360"/>
        <w:jc w:val="center"/>
        <w:rPr>
          <w:rFonts w:ascii="Times New Roman" w:eastAsia="Times New Roman" w:hAnsi="Times New Roman" w:cs="Times New Roman"/>
          <w:b/>
          <w:sz w:val="24"/>
          <w:szCs w:val="24"/>
        </w:rPr>
      </w:pPr>
    </w:p>
    <w:p w14:paraId="2A05CEB6" w14:textId="77777777" w:rsidR="0059664D" w:rsidRDefault="0059664D" w:rsidP="0059664D">
      <w:pPr>
        <w:spacing w:after="0"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TOWN OF BERLIN </w:t>
      </w:r>
    </w:p>
    <w:p w14:paraId="3BD7E64C" w14:textId="77777777" w:rsidR="0059664D" w:rsidRDefault="0059664D" w:rsidP="0059664D">
      <w:pPr>
        <w:spacing w:after="0"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PLANNING AND ZONING COMMISSION</w:t>
      </w:r>
    </w:p>
    <w:p w14:paraId="64AAC4B4" w14:textId="5669A03B" w:rsidR="0059664D" w:rsidRDefault="00312F55" w:rsidP="0059664D">
      <w:pPr>
        <w:spacing w:after="0"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CORRECTED </w:t>
      </w:r>
      <w:r w:rsidR="0059664D">
        <w:rPr>
          <w:rFonts w:ascii="Times New Roman" w:eastAsia="Times New Roman" w:hAnsi="Times New Roman" w:cs="Times New Roman"/>
          <w:b/>
          <w:sz w:val="24"/>
          <w:szCs w:val="24"/>
        </w:rPr>
        <w:t xml:space="preserve">NOTICE OF PUBLIC HEARINGS </w:t>
      </w:r>
    </w:p>
    <w:p w14:paraId="3D2DF702" w14:textId="0A4E07EB" w:rsidR="0059664D" w:rsidRDefault="0059664D" w:rsidP="00613B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Berlin Planning and Zoning Commission will hold Public Hearings </w:t>
      </w:r>
      <w:r w:rsidR="006946A6">
        <w:rPr>
          <w:rFonts w:ascii="Times New Roman" w:eastAsia="Times New Roman" w:hAnsi="Times New Roman" w:cs="Times New Roman"/>
          <w:sz w:val="24"/>
          <w:szCs w:val="24"/>
        </w:rPr>
        <w:t xml:space="preserve">at </w:t>
      </w:r>
      <w:r w:rsidR="00D2724F">
        <w:rPr>
          <w:rFonts w:ascii="Times New Roman" w:eastAsia="Times New Roman" w:hAnsi="Times New Roman" w:cs="Times New Roman"/>
          <w:sz w:val="24"/>
          <w:szCs w:val="24"/>
        </w:rPr>
        <w:t xml:space="preserve">a </w:t>
      </w:r>
      <w:r w:rsidR="00A16ED6">
        <w:rPr>
          <w:rFonts w:ascii="Times New Roman" w:eastAsia="Times New Roman" w:hAnsi="Times New Roman" w:cs="Times New Roman"/>
          <w:sz w:val="24"/>
          <w:szCs w:val="24"/>
        </w:rPr>
        <w:t>Regular</w:t>
      </w:r>
      <w:r w:rsidR="006946A6">
        <w:rPr>
          <w:rFonts w:ascii="Times New Roman" w:eastAsia="Times New Roman" w:hAnsi="Times New Roman" w:cs="Times New Roman"/>
          <w:sz w:val="24"/>
          <w:szCs w:val="24"/>
        </w:rPr>
        <w:t xml:space="preserve"> </w:t>
      </w:r>
      <w:r w:rsidR="00D2724F">
        <w:rPr>
          <w:rFonts w:ascii="Times New Roman" w:eastAsia="Times New Roman" w:hAnsi="Times New Roman" w:cs="Times New Roman"/>
          <w:sz w:val="24"/>
          <w:szCs w:val="24"/>
        </w:rPr>
        <w:t>M</w:t>
      </w:r>
      <w:r w:rsidR="006946A6">
        <w:rPr>
          <w:rFonts w:ascii="Times New Roman" w:eastAsia="Times New Roman" w:hAnsi="Times New Roman" w:cs="Times New Roman"/>
          <w:sz w:val="24"/>
          <w:szCs w:val="24"/>
        </w:rPr>
        <w:t xml:space="preserve">eeting </w:t>
      </w:r>
      <w:r>
        <w:rPr>
          <w:rFonts w:ascii="Times New Roman" w:eastAsia="Times New Roman" w:hAnsi="Times New Roman" w:cs="Times New Roman"/>
          <w:sz w:val="24"/>
          <w:szCs w:val="24"/>
        </w:rPr>
        <w:t xml:space="preserve">on Thursday, </w:t>
      </w:r>
      <w:r w:rsidR="00D004C5">
        <w:rPr>
          <w:rFonts w:ascii="Times New Roman" w:eastAsia="Times New Roman" w:hAnsi="Times New Roman" w:cs="Times New Roman"/>
          <w:sz w:val="24"/>
          <w:szCs w:val="24"/>
        </w:rPr>
        <w:t>January 15, 2026</w:t>
      </w:r>
      <w:r>
        <w:rPr>
          <w:rFonts w:ascii="Times New Roman" w:eastAsia="Times New Roman" w:hAnsi="Times New Roman" w:cs="Times New Roman"/>
          <w:sz w:val="24"/>
          <w:szCs w:val="24"/>
        </w:rPr>
        <w:t xml:space="preserve"> at </w:t>
      </w:r>
      <w:r w:rsidR="007F3483">
        <w:rPr>
          <w:rFonts w:ascii="Times New Roman" w:eastAsia="Times New Roman" w:hAnsi="Times New Roman" w:cs="Times New Roman"/>
          <w:sz w:val="24"/>
          <w:szCs w:val="24"/>
        </w:rPr>
        <w:t>6</w:t>
      </w:r>
      <w:r>
        <w:rPr>
          <w:rFonts w:ascii="Times New Roman" w:eastAsia="Times New Roman" w:hAnsi="Times New Roman" w:cs="Times New Roman"/>
          <w:sz w:val="24"/>
          <w:szCs w:val="24"/>
        </w:rPr>
        <w:t>:00 P.M. in the Town Council Chambers, Berlin Town Hall, 240 Kensington Road, Berlin, CT. Interested parties may join the meeting and participate in the public hearings in person or remotely as provided below.</w:t>
      </w:r>
    </w:p>
    <w:p w14:paraId="11D6F925" w14:textId="190CA9C9" w:rsidR="004073E2" w:rsidRDefault="00CC2CA8" w:rsidP="00CC2C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004C5">
        <w:rPr>
          <w:rFonts w:ascii="Times New Roman" w:eastAsia="Times New Roman" w:hAnsi="Times New Roman" w:cs="Times New Roman"/>
          <w:sz w:val="24"/>
          <w:szCs w:val="24"/>
        </w:rPr>
        <w:t xml:space="preserve"> Site plan amendment application of HRP Hospitality LLC for a modification to special permit for Phase 5 hotel construction and use at 414 Berlin Turnpike, property of BT 2008, LLC in the BTD zone.</w:t>
      </w:r>
    </w:p>
    <w:p w14:paraId="1CC264C4" w14:textId="54637FD1" w:rsidR="00CC2CA8" w:rsidRDefault="004073E2" w:rsidP="00CC2C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D004C5">
        <w:rPr>
          <w:rFonts w:ascii="Times New Roman" w:eastAsia="Times New Roman" w:hAnsi="Times New Roman" w:cs="Times New Roman"/>
          <w:sz w:val="24"/>
          <w:szCs w:val="24"/>
        </w:rPr>
        <w:t>Special permit with site plan application of Deanaize &amp; Demetrius Mack, Lobster King LLC, for a to-go style (fast food) restaurant at 1176 Farmington Avenue, property of Kids LLC in the CCD-2 zone.</w:t>
      </w:r>
      <w:r w:rsidR="00142163">
        <w:rPr>
          <w:rFonts w:ascii="Times New Roman" w:eastAsia="Times New Roman" w:hAnsi="Times New Roman" w:cs="Times New Roman"/>
          <w:sz w:val="24"/>
          <w:szCs w:val="24"/>
        </w:rPr>
        <w:t xml:space="preserve"> </w:t>
      </w:r>
    </w:p>
    <w:p w14:paraId="082B603A" w14:textId="0462E60B" w:rsidR="005C7D23" w:rsidRPr="00CC2CA8" w:rsidRDefault="005C7D23" w:rsidP="00CC2C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Text amendment application of Arbor Farms, LLC to amend Berlin Zoning Regulations §XI.C. Agriculture to expand the definition of Agriculture to include §XI.C.</w:t>
      </w:r>
      <w:r w:rsidR="005B6611">
        <w:rPr>
          <w:rFonts w:ascii="Times New Roman" w:eastAsia="Times New Roman" w:hAnsi="Times New Roman" w:cs="Times New Roman"/>
          <w:sz w:val="24"/>
          <w:szCs w:val="24"/>
        </w:rPr>
        <w:t>1.a.</w:t>
      </w:r>
      <w:r>
        <w:rPr>
          <w:rFonts w:ascii="Times New Roman" w:eastAsia="Times New Roman" w:hAnsi="Times New Roman" w:cs="Times New Roman"/>
          <w:sz w:val="24"/>
          <w:szCs w:val="24"/>
        </w:rPr>
        <w:t>i. ‘Agriculture Accessory Services’.</w:t>
      </w:r>
    </w:p>
    <w:p w14:paraId="5741C893" w14:textId="19FFE406" w:rsidR="0086226C" w:rsidRDefault="004879EC" w:rsidP="00613BE4">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86226C">
        <w:rPr>
          <w:rFonts w:ascii="Times New Roman" w:hAnsi="Times New Roman" w:cs="Times New Roman"/>
          <w:sz w:val="24"/>
          <w:szCs w:val="24"/>
        </w:rPr>
        <w:t>pplication</w:t>
      </w:r>
      <w:r w:rsidR="00666181">
        <w:rPr>
          <w:rFonts w:ascii="Times New Roman" w:hAnsi="Times New Roman" w:cs="Times New Roman"/>
          <w:sz w:val="24"/>
          <w:szCs w:val="24"/>
        </w:rPr>
        <w:t>s</w:t>
      </w:r>
      <w:r w:rsidR="0086226C">
        <w:rPr>
          <w:rFonts w:ascii="Times New Roman" w:hAnsi="Times New Roman" w:cs="Times New Roman"/>
          <w:sz w:val="24"/>
          <w:szCs w:val="24"/>
        </w:rPr>
        <w:t xml:space="preserve"> and related meeting materials are available at the Planning and Zoning Department, Berlin Town Hall, 240 Kensington Road, Berlin, Connecticut. </w:t>
      </w:r>
    </w:p>
    <w:p w14:paraId="11B88FC3" w14:textId="77777777" w:rsidR="0059664D" w:rsidRDefault="0059664D" w:rsidP="00613B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Remote access to this meeting is available by Zoom video conference at the following link:</w:t>
      </w:r>
    </w:p>
    <w:p w14:paraId="706FF5F1" w14:textId="77777777" w:rsidR="0059664D" w:rsidRDefault="005B6611" w:rsidP="00613BE4">
      <w:pPr>
        <w:spacing w:after="0" w:line="240" w:lineRule="auto"/>
      </w:pPr>
      <w:hyperlink r:id="rId7" w:history="1">
        <w:r w:rsidR="0059664D">
          <w:rPr>
            <w:rStyle w:val="Hyperlink"/>
          </w:rPr>
          <w:t>https://berlinct-gov.zoom.us/j/89048044587?pwd=cC9OVHZSdVJHQjcvR3FwNjNlSmUrdz09</w:t>
        </w:r>
      </w:hyperlink>
    </w:p>
    <w:p w14:paraId="7F099B73" w14:textId="715F65CB" w:rsidR="0059664D" w:rsidRDefault="0059664D" w:rsidP="00613B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Meeting ID: </w:t>
      </w:r>
      <w:r w:rsidR="00EC6241">
        <w:rPr>
          <w:rFonts w:ascii="Times New Roman" w:eastAsia="Times New Roman" w:hAnsi="Times New Roman" w:cs="Times New Roman"/>
          <w:sz w:val="24"/>
          <w:szCs w:val="24"/>
        </w:rPr>
        <w:t>890 4804 4587</w:t>
      </w:r>
      <w:r>
        <w:rPr>
          <w:rFonts w:ascii="Times New Roman" w:eastAsia="Times New Roman" w:hAnsi="Times New Roman" w:cs="Times New Roman"/>
          <w:sz w:val="24"/>
          <w:szCs w:val="24"/>
        </w:rPr>
        <w:t xml:space="preserve"> - Passcode: PZ100 - Dial by your location* - +1 929 205 6099 US (New York) - Meeting ID: 890 4804 4587- Passcode: </w:t>
      </w:r>
      <w:r w:rsidR="00EC6241">
        <w:rPr>
          <w:rFonts w:ascii="Times New Roman" w:eastAsia="Times New Roman" w:hAnsi="Times New Roman" w:cs="Times New Roman"/>
          <w:sz w:val="24"/>
          <w:szCs w:val="24"/>
        </w:rPr>
        <w:t>061820</w:t>
      </w:r>
      <w:r w:rsidR="008517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*Data and toll charges may apply. </w:t>
      </w:r>
    </w:p>
    <w:p w14:paraId="2E9D7D6B" w14:textId="4ED32472" w:rsidR="0059664D" w:rsidRDefault="0059664D" w:rsidP="00613B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Dated this </w:t>
      </w:r>
      <w:r w:rsidR="005B6A87">
        <w:rPr>
          <w:rFonts w:ascii="Times New Roman" w:eastAsia="Times New Roman" w:hAnsi="Times New Roman" w:cs="Times New Roman"/>
          <w:sz w:val="24"/>
          <w:szCs w:val="24"/>
        </w:rPr>
        <w:t>29</w:t>
      </w:r>
      <w:r w:rsidR="005B6A87" w:rsidRPr="005B6A87">
        <w:rPr>
          <w:rFonts w:ascii="Times New Roman" w:eastAsia="Times New Roman" w:hAnsi="Times New Roman" w:cs="Times New Roman"/>
          <w:sz w:val="24"/>
          <w:szCs w:val="24"/>
          <w:vertAlign w:val="superscript"/>
        </w:rPr>
        <w:t>th</w:t>
      </w:r>
      <w:r w:rsidR="00CF104D">
        <w:rPr>
          <w:rFonts w:ascii="Times New Roman" w:eastAsia="Times New Roman" w:hAnsi="Times New Roman" w:cs="Times New Roman"/>
          <w:sz w:val="24"/>
          <w:szCs w:val="24"/>
        </w:rPr>
        <w:t xml:space="preserve"> </w:t>
      </w:r>
      <w:r w:rsidR="00613BE4">
        <w:rPr>
          <w:rFonts w:ascii="Times New Roman" w:eastAsia="Times New Roman" w:hAnsi="Times New Roman" w:cs="Times New Roman"/>
          <w:sz w:val="24"/>
          <w:szCs w:val="24"/>
        </w:rPr>
        <w:t xml:space="preserve">day of </w:t>
      </w:r>
      <w:r w:rsidR="00CF104D">
        <w:rPr>
          <w:rFonts w:ascii="Times New Roman" w:eastAsia="Times New Roman" w:hAnsi="Times New Roman" w:cs="Times New Roman"/>
          <w:sz w:val="24"/>
          <w:szCs w:val="24"/>
        </w:rPr>
        <w:t>December</w:t>
      </w:r>
      <w:r w:rsidR="00613BE4">
        <w:rPr>
          <w:rFonts w:ascii="Times New Roman" w:eastAsia="Times New Roman" w:hAnsi="Times New Roman" w:cs="Times New Roman"/>
          <w:sz w:val="24"/>
          <w:szCs w:val="24"/>
        </w:rPr>
        <w:t>, 2025</w:t>
      </w:r>
      <w:r w:rsidR="00083C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 Berlin, CT.</w:t>
      </w:r>
    </w:p>
    <w:p w14:paraId="6AE14869" w14:textId="77777777" w:rsidR="0059664D" w:rsidRDefault="0059664D" w:rsidP="0059664D">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Brian Rogan, Secretary</w:t>
      </w:r>
    </w:p>
    <w:p w14:paraId="5FA3DC7A" w14:textId="77777777" w:rsidR="0059664D" w:rsidRDefault="0059664D" w:rsidP="0059664D">
      <w:pPr>
        <w:pBdr>
          <w:bottom w:val="single" w:sz="12" w:space="1" w:color="auto"/>
        </w:pBd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Berlin Planning and Zoning Commission</w:t>
      </w:r>
    </w:p>
    <w:p w14:paraId="226127D5" w14:textId="77777777" w:rsidR="0059664D" w:rsidRDefault="0059664D" w:rsidP="0059664D">
      <w:pPr>
        <w:spacing w:after="0" w:line="240" w:lineRule="auto"/>
        <w:ind w:left="360"/>
        <w:rPr>
          <w:rFonts w:ascii="Times New Roman" w:eastAsia="Times New Roman" w:hAnsi="Times New Roman" w:cs="Times New Roman"/>
          <w:i/>
          <w:sz w:val="24"/>
          <w:szCs w:val="24"/>
        </w:rPr>
      </w:pPr>
      <w:r>
        <w:rPr>
          <w:rFonts w:ascii="Times New Roman" w:eastAsia="Times New Roman" w:hAnsi="Times New Roman" w:cs="Times New Roman"/>
          <w:i/>
          <w:sz w:val="24"/>
          <w:szCs w:val="24"/>
        </w:rPr>
        <w:t>New Britain Herald</w:t>
      </w:r>
    </w:p>
    <w:p w14:paraId="0441D506" w14:textId="77777777" w:rsidR="0059664D" w:rsidRDefault="0059664D" w:rsidP="0059664D">
      <w:pPr>
        <w:spacing w:after="0" w:line="240" w:lineRule="auto"/>
        <w:ind w:left="360"/>
        <w:rPr>
          <w:rFonts w:ascii="Times New Roman" w:eastAsia="Times New Roman" w:hAnsi="Times New Roman" w:cs="Times New Roman"/>
          <w:i/>
          <w:sz w:val="24"/>
          <w:szCs w:val="24"/>
        </w:rPr>
      </w:pPr>
      <w:r>
        <w:rPr>
          <w:rFonts w:ascii="Times New Roman" w:eastAsia="Times New Roman" w:hAnsi="Times New Roman" w:cs="Times New Roman"/>
          <w:i/>
          <w:sz w:val="24"/>
          <w:szCs w:val="24"/>
        </w:rPr>
        <w:t>Legal Notices/Classified Advertising</w:t>
      </w:r>
    </w:p>
    <w:p w14:paraId="6C95F4F5" w14:textId="79CD569B" w:rsidR="0059664D" w:rsidRDefault="0059664D" w:rsidP="00066AB2">
      <w:pPr>
        <w:spacing w:after="0" w:line="240" w:lineRule="auto"/>
        <w:ind w:left="36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Dates of Publication:   </w:t>
      </w:r>
      <w:r>
        <w:rPr>
          <w:rFonts w:ascii="Times New Roman" w:eastAsia="Times New Roman" w:hAnsi="Times New Roman" w:cs="Times New Roman"/>
          <w:i/>
          <w:sz w:val="24"/>
          <w:szCs w:val="24"/>
        </w:rPr>
        <w:tab/>
      </w:r>
      <w:r w:rsidR="00142163">
        <w:rPr>
          <w:rFonts w:ascii="Times New Roman" w:eastAsia="Times New Roman" w:hAnsi="Times New Roman" w:cs="Times New Roman"/>
          <w:i/>
          <w:sz w:val="24"/>
          <w:szCs w:val="24"/>
        </w:rPr>
        <w:t>Friday</w:t>
      </w:r>
      <w:r w:rsidR="008E3775">
        <w:rPr>
          <w:rFonts w:ascii="Times New Roman" w:eastAsia="Times New Roman" w:hAnsi="Times New Roman" w:cs="Times New Roman"/>
          <w:i/>
          <w:sz w:val="24"/>
          <w:szCs w:val="24"/>
        </w:rPr>
        <w:t xml:space="preserve">, </w:t>
      </w:r>
      <w:r w:rsidR="00CF104D">
        <w:rPr>
          <w:rFonts w:ascii="Times New Roman" w:eastAsia="Times New Roman" w:hAnsi="Times New Roman" w:cs="Times New Roman"/>
          <w:i/>
          <w:sz w:val="24"/>
          <w:szCs w:val="24"/>
        </w:rPr>
        <w:t>January 2, 2026</w:t>
      </w:r>
    </w:p>
    <w:p w14:paraId="508E7B7F" w14:textId="3E887646" w:rsidR="00613BE4" w:rsidRDefault="00066AB2" w:rsidP="00613BE4">
      <w:pPr>
        <w:spacing w:after="0" w:line="240" w:lineRule="auto"/>
        <w:ind w:left="360"/>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D2724F">
        <w:rPr>
          <w:rFonts w:ascii="Times New Roman" w:eastAsia="Times New Roman" w:hAnsi="Times New Roman" w:cs="Times New Roman"/>
          <w:i/>
          <w:sz w:val="24"/>
          <w:szCs w:val="24"/>
        </w:rPr>
        <w:t xml:space="preserve">Friday, </w:t>
      </w:r>
      <w:r w:rsidR="00CF104D">
        <w:rPr>
          <w:rFonts w:ascii="Times New Roman" w:eastAsia="Times New Roman" w:hAnsi="Times New Roman" w:cs="Times New Roman"/>
          <w:i/>
          <w:sz w:val="24"/>
          <w:szCs w:val="24"/>
        </w:rPr>
        <w:t>January 9, 2026</w:t>
      </w:r>
    </w:p>
    <w:p w14:paraId="6C6C6D97" w14:textId="5D9FD65C" w:rsidR="00780C26" w:rsidRDefault="00B712A2" w:rsidP="00C46EE7">
      <w:pPr>
        <w:spacing w:after="0" w:line="240" w:lineRule="auto"/>
        <w:ind w:left="360"/>
      </w:pPr>
      <w:r>
        <w:rPr>
          <w:rFonts w:ascii="Times New Roman" w:eastAsia="Times New Roman" w:hAnsi="Times New Roman" w:cs="Times New Roman"/>
          <w:i/>
          <w:sz w:val="24"/>
          <w:szCs w:val="24"/>
        </w:rPr>
        <w:t>Posted with Berlin Town Clerk:</w:t>
      </w:r>
      <w:r>
        <w:rPr>
          <w:rFonts w:ascii="Times New Roman" w:eastAsia="Times New Roman" w:hAnsi="Times New Roman" w:cs="Times New Roman"/>
          <w:i/>
          <w:sz w:val="24"/>
          <w:szCs w:val="24"/>
        </w:rPr>
        <w:tab/>
      </w:r>
      <w:r w:rsidR="005B6A87">
        <w:rPr>
          <w:rFonts w:ascii="Times New Roman" w:eastAsia="Times New Roman" w:hAnsi="Times New Roman" w:cs="Times New Roman"/>
          <w:i/>
          <w:sz w:val="24"/>
          <w:szCs w:val="24"/>
        </w:rPr>
        <w:t>Monday</w:t>
      </w:r>
      <w:r w:rsidR="008E3775">
        <w:rPr>
          <w:rFonts w:ascii="Times New Roman" w:eastAsia="Times New Roman" w:hAnsi="Times New Roman" w:cs="Times New Roman"/>
          <w:i/>
          <w:sz w:val="24"/>
          <w:szCs w:val="24"/>
        </w:rPr>
        <w:t xml:space="preserve">, </w:t>
      </w:r>
      <w:r w:rsidR="00CF104D">
        <w:rPr>
          <w:rFonts w:ascii="Times New Roman" w:eastAsia="Times New Roman" w:hAnsi="Times New Roman" w:cs="Times New Roman"/>
          <w:i/>
          <w:sz w:val="24"/>
          <w:szCs w:val="24"/>
        </w:rPr>
        <w:t>December 2</w:t>
      </w:r>
      <w:r w:rsidR="005B6A87">
        <w:rPr>
          <w:rFonts w:ascii="Times New Roman" w:eastAsia="Times New Roman" w:hAnsi="Times New Roman" w:cs="Times New Roman"/>
          <w:i/>
          <w:sz w:val="24"/>
          <w:szCs w:val="24"/>
        </w:rPr>
        <w:t>9</w:t>
      </w:r>
      <w:r w:rsidR="00C46EE7">
        <w:rPr>
          <w:rFonts w:ascii="Times New Roman" w:eastAsia="Times New Roman" w:hAnsi="Times New Roman" w:cs="Times New Roman"/>
          <w:i/>
          <w:sz w:val="24"/>
          <w:szCs w:val="24"/>
        </w:rPr>
        <w:t>, 2025</w:t>
      </w:r>
    </w:p>
    <w:sectPr w:rsidR="00780C2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89282" w14:textId="77777777" w:rsidR="00A50CDB" w:rsidRDefault="00A50CDB" w:rsidP="006946A6">
      <w:pPr>
        <w:spacing w:after="0" w:line="240" w:lineRule="auto"/>
      </w:pPr>
      <w:r>
        <w:separator/>
      </w:r>
    </w:p>
  </w:endnote>
  <w:endnote w:type="continuationSeparator" w:id="0">
    <w:p w14:paraId="23053C02" w14:textId="77777777" w:rsidR="00A50CDB" w:rsidRDefault="00A50CDB" w:rsidP="00694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0EC48" w14:textId="77777777" w:rsidR="006946A6" w:rsidRDefault="006946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DB197" w14:textId="77777777" w:rsidR="006946A6" w:rsidRDefault="006946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9BBC5" w14:textId="77777777" w:rsidR="006946A6" w:rsidRDefault="00694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5D028" w14:textId="77777777" w:rsidR="00A50CDB" w:rsidRDefault="00A50CDB" w:rsidP="006946A6">
      <w:pPr>
        <w:spacing w:after="0" w:line="240" w:lineRule="auto"/>
      </w:pPr>
      <w:r>
        <w:separator/>
      </w:r>
    </w:p>
  </w:footnote>
  <w:footnote w:type="continuationSeparator" w:id="0">
    <w:p w14:paraId="2A489D2B" w14:textId="77777777" w:rsidR="00A50CDB" w:rsidRDefault="00A50CDB" w:rsidP="006946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B2541" w14:textId="77777777" w:rsidR="006946A6" w:rsidRDefault="006946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891FD" w14:textId="09E89353" w:rsidR="006946A6" w:rsidRDefault="006946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79790" w14:textId="77777777" w:rsidR="006946A6" w:rsidRDefault="006946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B0905"/>
    <w:multiLevelType w:val="hybridMultilevel"/>
    <w:tmpl w:val="F42267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936882"/>
    <w:multiLevelType w:val="hybridMultilevel"/>
    <w:tmpl w:val="F4F86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EF7C1C"/>
    <w:multiLevelType w:val="hybridMultilevel"/>
    <w:tmpl w:val="6B1221D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9A20AEE"/>
    <w:multiLevelType w:val="hybridMultilevel"/>
    <w:tmpl w:val="B7247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6A5F87"/>
    <w:multiLevelType w:val="hybridMultilevel"/>
    <w:tmpl w:val="F1284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D636E0"/>
    <w:multiLevelType w:val="hybridMultilevel"/>
    <w:tmpl w:val="9BE413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64D"/>
    <w:rsid w:val="00024D55"/>
    <w:rsid w:val="0002714F"/>
    <w:rsid w:val="000273B3"/>
    <w:rsid w:val="00037AB4"/>
    <w:rsid w:val="00042DD6"/>
    <w:rsid w:val="00066AB2"/>
    <w:rsid w:val="00067966"/>
    <w:rsid w:val="000772DE"/>
    <w:rsid w:val="00083C02"/>
    <w:rsid w:val="000B22A4"/>
    <w:rsid w:val="000E0093"/>
    <w:rsid w:val="00142163"/>
    <w:rsid w:val="0014281B"/>
    <w:rsid w:val="00183AC1"/>
    <w:rsid w:val="0018785D"/>
    <w:rsid w:val="001953E1"/>
    <w:rsid w:val="001B6704"/>
    <w:rsid w:val="00203C25"/>
    <w:rsid w:val="002077BC"/>
    <w:rsid w:val="00211BD6"/>
    <w:rsid w:val="002153B8"/>
    <w:rsid w:val="00255AA2"/>
    <w:rsid w:val="0028222D"/>
    <w:rsid w:val="002B075D"/>
    <w:rsid w:val="002B429A"/>
    <w:rsid w:val="002E3246"/>
    <w:rsid w:val="00312997"/>
    <w:rsid w:val="00312F55"/>
    <w:rsid w:val="00327925"/>
    <w:rsid w:val="003300B8"/>
    <w:rsid w:val="003446BC"/>
    <w:rsid w:val="00367EA0"/>
    <w:rsid w:val="003810D6"/>
    <w:rsid w:val="003B76AC"/>
    <w:rsid w:val="003E758A"/>
    <w:rsid w:val="004073E2"/>
    <w:rsid w:val="004375DF"/>
    <w:rsid w:val="004879EC"/>
    <w:rsid w:val="004903CB"/>
    <w:rsid w:val="004A124B"/>
    <w:rsid w:val="004A5C77"/>
    <w:rsid w:val="004B4CBA"/>
    <w:rsid w:val="004D2235"/>
    <w:rsid w:val="004D30A5"/>
    <w:rsid w:val="004D5069"/>
    <w:rsid w:val="004E2BFF"/>
    <w:rsid w:val="00527619"/>
    <w:rsid w:val="00532A12"/>
    <w:rsid w:val="00552C67"/>
    <w:rsid w:val="005733B4"/>
    <w:rsid w:val="00575DD6"/>
    <w:rsid w:val="0059664D"/>
    <w:rsid w:val="005A201B"/>
    <w:rsid w:val="005B6611"/>
    <w:rsid w:val="005B6A87"/>
    <w:rsid w:val="005B6C83"/>
    <w:rsid w:val="005C7D23"/>
    <w:rsid w:val="005F1A93"/>
    <w:rsid w:val="00605F26"/>
    <w:rsid w:val="00612CAC"/>
    <w:rsid w:val="00613BE4"/>
    <w:rsid w:val="00636988"/>
    <w:rsid w:val="00666181"/>
    <w:rsid w:val="006946A6"/>
    <w:rsid w:val="006A05C8"/>
    <w:rsid w:val="006F41BA"/>
    <w:rsid w:val="00705C3A"/>
    <w:rsid w:val="007271C3"/>
    <w:rsid w:val="007432DB"/>
    <w:rsid w:val="0076469A"/>
    <w:rsid w:val="00780C14"/>
    <w:rsid w:val="00780C26"/>
    <w:rsid w:val="00785A78"/>
    <w:rsid w:val="0079422E"/>
    <w:rsid w:val="007D1E21"/>
    <w:rsid w:val="007D7861"/>
    <w:rsid w:val="007F3483"/>
    <w:rsid w:val="00811CD3"/>
    <w:rsid w:val="008204D3"/>
    <w:rsid w:val="008517A0"/>
    <w:rsid w:val="0086226C"/>
    <w:rsid w:val="008E3775"/>
    <w:rsid w:val="008E6591"/>
    <w:rsid w:val="009304A2"/>
    <w:rsid w:val="0093136C"/>
    <w:rsid w:val="009549CC"/>
    <w:rsid w:val="00A16ED6"/>
    <w:rsid w:val="00A2014D"/>
    <w:rsid w:val="00A50CDB"/>
    <w:rsid w:val="00A6373B"/>
    <w:rsid w:val="00AC70F9"/>
    <w:rsid w:val="00B043C2"/>
    <w:rsid w:val="00B11719"/>
    <w:rsid w:val="00B615F7"/>
    <w:rsid w:val="00B712A2"/>
    <w:rsid w:val="00B95561"/>
    <w:rsid w:val="00BD329E"/>
    <w:rsid w:val="00C46374"/>
    <w:rsid w:val="00C46EE7"/>
    <w:rsid w:val="00C60FB8"/>
    <w:rsid w:val="00C86C65"/>
    <w:rsid w:val="00C9509E"/>
    <w:rsid w:val="00CA5696"/>
    <w:rsid w:val="00CB2F9C"/>
    <w:rsid w:val="00CC2CA8"/>
    <w:rsid w:val="00CE06CF"/>
    <w:rsid w:val="00CE5083"/>
    <w:rsid w:val="00CE7726"/>
    <w:rsid w:val="00CF104D"/>
    <w:rsid w:val="00D004C5"/>
    <w:rsid w:val="00D07877"/>
    <w:rsid w:val="00D17F4D"/>
    <w:rsid w:val="00D2724F"/>
    <w:rsid w:val="00D43679"/>
    <w:rsid w:val="00D6396A"/>
    <w:rsid w:val="00D811A4"/>
    <w:rsid w:val="00DA53A7"/>
    <w:rsid w:val="00DC6C3C"/>
    <w:rsid w:val="00DE6800"/>
    <w:rsid w:val="00E00B95"/>
    <w:rsid w:val="00E26BF3"/>
    <w:rsid w:val="00E42F4B"/>
    <w:rsid w:val="00EA7B7A"/>
    <w:rsid w:val="00EC6241"/>
    <w:rsid w:val="00EF13C8"/>
    <w:rsid w:val="00F14809"/>
    <w:rsid w:val="00F552F3"/>
    <w:rsid w:val="00FB4F15"/>
    <w:rsid w:val="00FE43FB"/>
    <w:rsid w:val="00FE4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1A5A7"/>
  <w15:chartTrackingRefBased/>
  <w15:docId w15:val="{26900BB2-5E6F-40A9-B824-B1B11655D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64D"/>
    <w:pPr>
      <w:spacing w:line="252" w:lineRule="auto"/>
    </w:pPr>
    <w:rPr>
      <w:rFonts w:asciiTheme="minorHAnsi" w:hAnsiTheme="minorHAnsi" w:cstheme="minorBidi"/>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9664D"/>
    <w:rPr>
      <w:color w:val="0000FF"/>
      <w:u w:val="single"/>
    </w:rPr>
  </w:style>
  <w:style w:type="paragraph" w:styleId="Header">
    <w:name w:val="header"/>
    <w:basedOn w:val="Normal"/>
    <w:link w:val="HeaderChar"/>
    <w:uiPriority w:val="99"/>
    <w:unhideWhenUsed/>
    <w:rsid w:val="006946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6A6"/>
    <w:rPr>
      <w:rFonts w:asciiTheme="minorHAnsi" w:hAnsiTheme="minorHAnsi" w:cstheme="minorBidi"/>
      <w:bCs w:val="0"/>
      <w:sz w:val="22"/>
      <w:szCs w:val="22"/>
    </w:rPr>
  </w:style>
  <w:style w:type="paragraph" w:styleId="Footer">
    <w:name w:val="footer"/>
    <w:basedOn w:val="Normal"/>
    <w:link w:val="FooterChar"/>
    <w:uiPriority w:val="99"/>
    <w:unhideWhenUsed/>
    <w:rsid w:val="006946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6A6"/>
    <w:rPr>
      <w:rFonts w:asciiTheme="minorHAnsi" w:hAnsiTheme="minorHAnsi" w:cstheme="minorBidi"/>
      <w:bCs w:val="0"/>
      <w:sz w:val="22"/>
      <w:szCs w:val="22"/>
    </w:rPr>
  </w:style>
  <w:style w:type="paragraph" w:styleId="ListParagraph">
    <w:name w:val="List Paragraph"/>
    <w:basedOn w:val="Normal"/>
    <w:uiPriority w:val="34"/>
    <w:qFormat/>
    <w:rsid w:val="00042DD6"/>
    <w:pPr>
      <w:ind w:left="720"/>
      <w:contextualSpacing/>
    </w:pPr>
  </w:style>
  <w:style w:type="paragraph" w:styleId="Revision">
    <w:name w:val="Revision"/>
    <w:hidden/>
    <w:uiPriority w:val="99"/>
    <w:semiHidden/>
    <w:rsid w:val="001B6704"/>
    <w:pPr>
      <w:spacing w:after="0" w:line="240" w:lineRule="auto"/>
    </w:pPr>
    <w:rPr>
      <w:rFonts w:asciiTheme="minorHAnsi" w:hAnsiTheme="minorHAnsi" w:cstheme="minorBidi"/>
      <w:bCs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33752">
      <w:bodyDiv w:val="1"/>
      <w:marLeft w:val="0"/>
      <w:marRight w:val="0"/>
      <w:marTop w:val="0"/>
      <w:marBottom w:val="0"/>
      <w:divBdr>
        <w:top w:val="none" w:sz="0" w:space="0" w:color="auto"/>
        <w:left w:val="none" w:sz="0" w:space="0" w:color="auto"/>
        <w:bottom w:val="none" w:sz="0" w:space="0" w:color="auto"/>
        <w:right w:val="none" w:sz="0" w:space="0" w:color="auto"/>
      </w:divBdr>
    </w:div>
    <w:div w:id="99510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berlinct-gov.zoom.us/j/89048044587?pwd=cC9OVHZSdVJHQjcvR3FwNjNlSmUrdz09"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fsemnosk</dc:creator>
  <cp:keywords/>
  <dc:description/>
  <cp:lastModifiedBy>Ashley Castellani</cp:lastModifiedBy>
  <cp:revision>5</cp:revision>
  <cp:lastPrinted>2025-12-29T19:55:00Z</cp:lastPrinted>
  <dcterms:created xsi:type="dcterms:W3CDTF">2025-12-16T15:32:00Z</dcterms:created>
  <dcterms:modified xsi:type="dcterms:W3CDTF">2025-12-29T20:09:00Z</dcterms:modified>
</cp:coreProperties>
</file>