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882C" w14:textId="77777777" w:rsidR="00094716" w:rsidRDefault="00094716" w:rsidP="00094716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LEGAL NOTICE</w:t>
      </w:r>
    </w:p>
    <w:p w14:paraId="43FBD122" w14:textId="77777777" w:rsidR="00094716" w:rsidRDefault="00094716" w:rsidP="00094716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TOWN OF BERLIN</w:t>
      </w:r>
    </w:p>
    <w:p w14:paraId="066A7408" w14:textId="79D9B609" w:rsidR="00350F21" w:rsidRDefault="00094716" w:rsidP="004322B9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ACTIONS TAKEN BY THE BERLIN PLANNING &amp; ZONING COMMISSION</w:t>
      </w:r>
    </w:p>
    <w:p w14:paraId="08E93C3A" w14:textId="3CA5096F" w:rsidR="00670595" w:rsidRDefault="00094716" w:rsidP="00332391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At its </w:t>
      </w:r>
      <w:r w:rsidR="00250D6F">
        <w:rPr>
          <w:rFonts w:ascii="Times New Roman" w:hAnsi="Times New Roman"/>
          <w:snapToGrid w:val="0"/>
        </w:rPr>
        <w:t>Regular</w:t>
      </w:r>
      <w:r w:rsidR="00AD6A45">
        <w:rPr>
          <w:rFonts w:ascii="Times New Roman" w:hAnsi="Times New Roman"/>
          <w:snapToGrid w:val="0"/>
        </w:rPr>
        <w:t xml:space="preserve"> m</w:t>
      </w:r>
      <w:r>
        <w:rPr>
          <w:rFonts w:ascii="Times New Roman" w:hAnsi="Times New Roman"/>
          <w:snapToGrid w:val="0"/>
        </w:rPr>
        <w:t>eeting o</w:t>
      </w:r>
      <w:r w:rsidR="00AD6A45">
        <w:rPr>
          <w:rFonts w:ascii="Times New Roman" w:hAnsi="Times New Roman"/>
          <w:snapToGrid w:val="0"/>
        </w:rPr>
        <w:t>f</w:t>
      </w:r>
      <w:r>
        <w:rPr>
          <w:rFonts w:ascii="Times New Roman" w:hAnsi="Times New Roman"/>
          <w:snapToGrid w:val="0"/>
        </w:rPr>
        <w:t xml:space="preserve"> </w:t>
      </w:r>
      <w:r w:rsidR="0018366E">
        <w:rPr>
          <w:rFonts w:ascii="Times New Roman" w:hAnsi="Times New Roman"/>
          <w:snapToGrid w:val="0"/>
        </w:rPr>
        <w:t>April 3</w:t>
      </w:r>
      <w:r w:rsidR="00C47597">
        <w:rPr>
          <w:rFonts w:ascii="Times New Roman" w:hAnsi="Times New Roman"/>
          <w:snapToGrid w:val="0"/>
        </w:rPr>
        <w:t>, 2025</w:t>
      </w:r>
      <w:r>
        <w:rPr>
          <w:rFonts w:ascii="Times New Roman" w:hAnsi="Times New Roman"/>
          <w:snapToGrid w:val="0"/>
        </w:rPr>
        <w:t xml:space="preserve">, the Berlin Planning and Zoning Commission </w:t>
      </w:r>
      <w:r w:rsidR="00E90912">
        <w:rPr>
          <w:rFonts w:ascii="Times New Roman" w:hAnsi="Times New Roman"/>
          <w:snapToGrid w:val="0"/>
        </w:rPr>
        <w:t>took the following action</w:t>
      </w:r>
      <w:r w:rsidR="00997091">
        <w:rPr>
          <w:rFonts w:ascii="Times New Roman" w:hAnsi="Times New Roman"/>
          <w:snapToGrid w:val="0"/>
        </w:rPr>
        <w:t>s</w:t>
      </w:r>
      <w:r w:rsidR="00332391">
        <w:rPr>
          <w:rFonts w:ascii="Times New Roman" w:hAnsi="Times New Roman"/>
          <w:snapToGrid w:val="0"/>
        </w:rPr>
        <w:t>:</w:t>
      </w:r>
    </w:p>
    <w:p w14:paraId="3DF8BAF7" w14:textId="726714B0" w:rsidR="00237FF5" w:rsidRDefault="00670595" w:rsidP="00CF7245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1) </w:t>
      </w:r>
      <w:r w:rsidR="0018366E" w:rsidRPr="001C14D7">
        <w:rPr>
          <w:rFonts w:ascii="Times New Roman" w:hAnsi="Times New Roman"/>
          <w:snapToGrid w:val="0"/>
        </w:rPr>
        <w:t xml:space="preserve">Approved with conditions the request of Newport Realty LLC and Town of Berlin for modifications to approved </w:t>
      </w:r>
      <w:r w:rsidR="00C759DD" w:rsidRPr="001C14D7">
        <w:rPr>
          <w:rFonts w:ascii="Times New Roman" w:hAnsi="Times New Roman"/>
          <w:snapToGrid w:val="0"/>
        </w:rPr>
        <w:t>parking improvements at 55 Steele Blvd. (former</w:t>
      </w:r>
      <w:r w:rsidR="0018366E" w:rsidRPr="001C14D7">
        <w:rPr>
          <w:rFonts w:ascii="Times New Roman" w:hAnsi="Times New Roman"/>
          <w:snapToGrid w:val="0"/>
        </w:rPr>
        <w:t xml:space="preserve"> 889 Farmington Ave</w:t>
      </w:r>
      <w:r w:rsidR="00C759DD" w:rsidRPr="001C14D7">
        <w:rPr>
          <w:rFonts w:ascii="Times New Roman" w:hAnsi="Times New Roman"/>
          <w:snapToGrid w:val="0"/>
        </w:rPr>
        <w:t>)</w:t>
      </w:r>
      <w:r w:rsidR="0018366E" w:rsidRPr="001C14D7">
        <w:rPr>
          <w:rFonts w:ascii="Times New Roman" w:hAnsi="Times New Roman"/>
          <w:snapToGrid w:val="0"/>
        </w:rPr>
        <w:t xml:space="preserve"> property of Town of Berlin in the CCD-2 Core Area 1 zone.</w:t>
      </w:r>
    </w:p>
    <w:p w14:paraId="34FF4B64" w14:textId="53BE8E54" w:rsidR="00670595" w:rsidRDefault="00237FF5" w:rsidP="00CF7245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2) Approved with conditions a </w:t>
      </w:r>
      <w:r w:rsidR="0018366E">
        <w:rPr>
          <w:rFonts w:ascii="Times New Roman" w:hAnsi="Times New Roman"/>
          <w:snapToGrid w:val="0"/>
        </w:rPr>
        <w:t>special permit application of David Barbagallo for an Accessory Dwelling Unit (ADU) at 265 Lincoln Street in the R-15 zone.</w:t>
      </w:r>
    </w:p>
    <w:p w14:paraId="58487DDD" w14:textId="65BB64FA" w:rsidR="00BE0193" w:rsidRDefault="00BE0193" w:rsidP="00BE0193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3) Denied (4:3) a proposed text amendment to Berlin Zoning Regulations §VI.J. to reduce the required minimum front yard.</w:t>
      </w:r>
    </w:p>
    <w:p w14:paraId="545161DB" w14:textId="468569EB" w:rsidR="00BE0193" w:rsidRDefault="00BE0193" w:rsidP="00CF7245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4) Denied (4:3) a proposed text amendment to Berlin Zoning Regulations §VI.J. to reduce the required minimum lot size.</w:t>
      </w:r>
    </w:p>
    <w:p w14:paraId="1B7224BB" w14:textId="6608B2E2" w:rsidR="00BE0193" w:rsidRDefault="00BE0193" w:rsidP="00CF7245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5) Approved (6:1) a proposed text amendment to Berlin Zoning Regulations §VI.</w:t>
      </w:r>
      <w:r w:rsidR="00EC4BD2">
        <w:rPr>
          <w:rFonts w:ascii="Times New Roman" w:hAnsi="Times New Roman"/>
          <w:snapToGrid w:val="0"/>
        </w:rPr>
        <w:t>G.</w:t>
      </w:r>
      <w:r w:rsidR="00701D53">
        <w:rPr>
          <w:rFonts w:ascii="Times New Roman" w:hAnsi="Times New Roman"/>
          <w:snapToGrid w:val="0"/>
        </w:rPr>
        <w:t>3. *</w:t>
      </w:r>
      <w:r>
        <w:rPr>
          <w:rFonts w:ascii="Times New Roman" w:hAnsi="Times New Roman"/>
          <w:snapToGrid w:val="0"/>
        </w:rPr>
        <w:t xml:space="preserve"> to reduce the required minimum lot size for carwashes as modified to 1.5 acres. </w:t>
      </w:r>
    </w:p>
    <w:p w14:paraId="50894A21" w14:textId="0E7B0F59" w:rsidR="00CF7245" w:rsidRDefault="00EC4BD2" w:rsidP="00CF7245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6</w:t>
      </w:r>
      <w:r w:rsidR="00CF7245">
        <w:rPr>
          <w:rFonts w:ascii="Times New Roman" w:hAnsi="Times New Roman"/>
          <w:snapToGrid w:val="0"/>
        </w:rPr>
        <w:t xml:space="preserve">) </w:t>
      </w:r>
      <w:r w:rsidR="0018366E">
        <w:rPr>
          <w:rFonts w:ascii="Times New Roman" w:hAnsi="Times New Roman"/>
          <w:snapToGrid w:val="0"/>
        </w:rPr>
        <w:t xml:space="preserve">Unanimously approved </w:t>
      </w:r>
      <w:bookmarkStart w:id="0" w:name="_Hlk195007242"/>
      <w:r>
        <w:rPr>
          <w:rFonts w:ascii="Times New Roman" w:hAnsi="Times New Roman"/>
          <w:snapToGrid w:val="0"/>
        </w:rPr>
        <w:t xml:space="preserve">as </w:t>
      </w:r>
      <w:r w:rsidR="00C759DD">
        <w:rPr>
          <w:rFonts w:ascii="Times New Roman" w:hAnsi="Times New Roman"/>
          <w:snapToGrid w:val="0"/>
        </w:rPr>
        <w:t>modifi</w:t>
      </w:r>
      <w:r>
        <w:rPr>
          <w:rFonts w:ascii="Times New Roman" w:hAnsi="Times New Roman"/>
          <w:snapToGrid w:val="0"/>
        </w:rPr>
        <w:t>ed</w:t>
      </w:r>
      <w:r w:rsidR="00C759DD">
        <w:rPr>
          <w:rFonts w:ascii="Times New Roman" w:hAnsi="Times New Roman"/>
          <w:snapToGrid w:val="0"/>
        </w:rPr>
        <w:t>, text amendments to the Berlin Zoning Regulations</w:t>
      </w:r>
      <w:bookmarkEnd w:id="0"/>
      <w:r w:rsidR="0018366E">
        <w:rPr>
          <w:rFonts w:ascii="Times New Roman" w:hAnsi="Times New Roman"/>
          <w:snapToGrid w:val="0"/>
        </w:rPr>
        <w:t xml:space="preserve"> §VI.G. BT-1; and related amendments to §II.B definitions and §VI.J and </w:t>
      </w:r>
      <w:r w:rsidR="0077580B">
        <w:rPr>
          <w:rFonts w:ascii="Times New Roman" w:hAnsi="Times New Roman"/>
          <w:snapToGrid w:val="0"/>
        </w:rPr>
        <w:t>§VIII.I. V</w:t>
      </w:r>
      <w:r w:rsidR="0018366E">
        <w:rPr>
          <w:rFonts w:ascii="Times New Roman" w:hAnsi="Times New Roman"/>
          <w:snapToGrid w:val="0"/>
        </w:rPr>
        <w:t xml:space="preserve"> Bulk Tables Requirements.</w:t>
      </w:r>
    </w:p>
    <w:p w14:paraId="0E1BB380" w14:textId="220881D5" w:rsidR="00CF7245" w:rsidRDefault="00EC4BD2" w:rsidP="00CF7245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7</w:t>
      </w:r>
      <w:r w:rsidR="00CF7245">
        <w:rPr>
          <w:rFonts w:ascii="Times New Roman" w:hAnsi="Times New Roman"/>
          <w:snapToGrid w:val="0"/>
        </w:rPr>
        <w:t xml:space="preserve">) </w:t>
      </w:r>
      <w:r w:rsidR="0018366E">
        <w:rPr>
          <w:rFonts w:ascii="Times New Roman" w:hAnsi="Times New Roman"/>
          <w:snapToGrid w:val="0"/>
        </w:rPr>
        <w:t xml:space="preserve">Unanimously approved </w:t>
      </w:r>
      <w:r w:rsidR="00C759DD">
        <w:rPr>
          <w:rFonts w:ascii="Times New Roman" w:hAnsi="Times New Roman"/>
          <w:snapToGrid w:val="0"/>
        </w:rPr>
        <w:t xml:space="preserve">with modifications, text amendments to the Berlin Zoning Regulations </w:t>
      </w:r>
      <w:r w:rsidR="0018366E">
        <w:rPr>
          <w:rFonts w:ascii="Times New Roman" w:hAnsi="Times New Roman"/>
          <w:snapToGrid w:val="0"/>
        </w:rPr>
        <w:t xml:space="preserve">§VI.H. BT-2; and related amendments to §II.B definitions and §VI.J and </w:t>
      </w:r>
      <w:r w:rsidR="0077580B">
        <w:rPr>
          <w:rFonts w:ascii="Times New Roman" w:hAnsi="Times New Roman"/>
          <w:snapToGrid w:val="0"/>
        </w:rPr>
        <w:t>§VIII.I. V</w:t>
      </w:r>
      <w:r w:rsidR="0018366E">
        <w:rPr>
          <w:rFonts w:ascii="Times New Roman" w:hAnsi="Times New Roman"/>
          <w:snapToGrid w:val="0"/>
        </w:rPr>
        <w:t xml:space="preserve"> Bulk Tables Requirements.</w:t>
      </w:r>
    </w:p>
    <w:p w14:paraId="14E5CFA9" w14:textId="3B697A35" w:rsidR="00CF7245" w:rsidRDefault="00EC4BD2" w:rsidP="00CF7245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8</w:t>
      </w:r>
      <w:r w:rsidR="00CF7245">
        <w:rPr>
          <w:rFonts w:ascii="Times New Roman" w:hAnsi="Times New Roman"/>
          <w:snapToGrid w:val="0"/>
        </w:rPr>
        <w:t xml:space="preserve">) </w:t>
      </w:r>
      <w:r w:rsidR="000D21AC">
        <w:rPr>
          <w:rFonts w:ascii="Times New Roman" w:hAnsi="Times New Roman"/>
          <w:snapToGrid w:val="0"/>
        </w:rPr>
        <w:t xml:space="preserve">Unanimously denied </w:t>
      </w:r>
      <w:r w:rsidR="00C759DD">
        <w:rPr>
          <w:rFonts w:ascii="Times New Roman" w:hAnsi="Times New Roman"/>
          <w:snapToGrid w:val="0"/>
        </w:rPr>
        <w:t xml:space="preserve">proposed text amendments to the Berlin Zoning Regulations </w:t>
      </w:r>
      <w:r w:rsidR="0018366E">
        <w:rPr>
          <w:rFonts w:ascii="Times New Roman" w:hAnsi="Times New Roman"/>
          <w:snapToGrid w:val="0"/>
        </w:rPr>
        <w:t xml:space="preserve">§VIII.F. CCD-2/Kensington Village Overlay, and related amendments to §II.B definitions and §VI.J and </w:t>
      </w:r>
      <w:r w:rsidR="0077580B">
        <w:rPr>
          <w:rFonts w:ascii="Times New Roman" w:hAnsi="Times New Roman"/>
          <w:snapToGrid w:val="0"/>
        </w:rPr>
        <w:t>§VIII.I. V</w:t>
      </w:r>
      <w:r w:rsidR="0018366E">
        <w:rPr>
          <w:rFonts w:ascii="Times New Roman" w:hAnsi="Times New Roman"/>
          <w:snapToGrid w:val="0"/>
        </w:rPr>
        <w:t xml:space="preserve"> Bulk Tables Requirements.</w:t>
      </w:r>
    </w:p>
    <w:p w14:paraId="074006BF" w14:textId="58821513" w:rsidR="003C585F" w:rsidRDefault="00EC4BD2" w:rsidP="00CF7245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9</w:t>
      </w:r>
      <w:r w:rsidR="003C585F">
        <w:rPr>
          <w:rFonts w:ascii="Times New Roman" w:hAnsi="Times New Roman"/>
          <w:snapToGrid w:val="0"/>
        </w:rPr>
        <w:t xml:space="preserve">) </w:t>
      </w:r>
      <w:r w:rsidR="0018366E">
        <w:rPr>
          <w:rFonts w:ascii="Times New Roman" w:hAnsi="Times New Roman"/>
          <w:snapToGrid w:val="0"/>
        </w:rPr>
        <w:t>Denied the release of a site bond request of Thomas Coccomo being held for 166 Old Brickyard Lane.</w:t>
      </w:r>
    </w:p>
    <w:p w14:paraId="4B6A4A4C" w14:textId="116F613B" w:rsidR="006155EB" w:rsidRPr="00F5094C" w:rsidRDefault="00EC4BD2" w:rsidP="0018366E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10</w:t>
      </w:r>
      <w:r w:rsidR="003C585F">
        <w:rPr>
          <w:rFonts w:ascii="Times New Roman" w:hAnsi="Times New Roman"/>
          <w:snapToGrid w:val="0"/>
        </w:rPr>
        <w:t>) Approved the release of a</w:t>
      </w:r>
      <w:r w:rsidR="0018366E">
        <w:rPr>
          <w:rFonts w:ascii="Times New Roman" w:hAnsi="Times New Roman"/>
          <w:snapToGrid w:val="0"/>
        </w:rPr>
        <w:t xml:space="preserve">n erosion control bond request of Coccomo Brothers Associates </w:t>
      </w:r>
      <w:r w:rsidR="003C585F">
        <w:rPr>
          <w:rFonts w:ascii="Times New Roman" w:hAnsi="Times New Roman"/>
          <w:snapToGrid w:val="0"/>
        </w:rPr>
        <w:t xml:space="preserve">being held for </w:t>
      </w:r>
      <w:r w:rsidR="0018366E">
        <w:rPr>
          <w:rFonts w:ascii="Times New Roman" w:hAnsi="Times New Roman"/>
          <w:snapToGrid w:val="0"/>
        </w:rPr>
        <w:t>196 Old Brickyard Lane.</w:t>
      </w:r>
    </w:p>
    <w:p w14:paraId="6C7BA993" w14:textId="3F07F016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 w:rsidR="00C268B2">
        <w:rPr>
          <w:rFonts w:ascii="Times New Roman" w:hAnsi="Times New Roman"/>
          <w:snapToGrid w:val="0"/>
        </w:rPr>
        <w:t>Brian Rogan, Secretary</w:t>
      </w:r>
    </w:p>
    <w:p w14:paraId="4FFC8A94" w14:textId="77777777" w:rsidR="00214421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  <w:t>Berlin Planning &amp; Zoning Commission</w:t>
      </w:r>
    </w:p>
    <w:p w14:paraId="38C4AEC9" w14:textId="4CD63002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_______________________________________________________________________</w:t>
      </w:r>
    </w:p>
    <w:p w14:paraId="733D4270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New Britain Herald</w:t>
      </w:r>
    </w:p>
    <w:p w14:paraId="102AAA04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Legal Notices/Classified Advertising</w:t>
      </w:r>
    </w:p>
    <w:p w14:paraId="7217720F" w14:textId="1F0CC533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Date of Publication:</w:t>
      </w:r>
      <w:r>
        <w:rPr>
          <w:rFonts w:ascii="Times New Roman" w:hAnsi="Times New Roman"/>
          <w:snapToGrid w:val="0"/>
        </w:rPr>
        <w:tab/>
      </w:r>
      <w:r w:rsidR="00237FF5">
        <w:rPr>
          <w:rFonts w:ascii="Times New Roman" w:hAnsi="Times New Roman"/>
          <w:snapToGrid w:val="0"/>
        </w:rPr>
        <w:t>Friday</w:t>
      </w:r>
      <w:r w:rsidR="00214421">
        <w:rPr>
          <w:rFonts w:ascii="Times New Roman" w:hAnsi="Times New Roman"/>
          <w:snapToGrid w:val="0"/>
        </w:rPr>
        <w:t xml:space="preserve">, </w:t>
      </w:r>
      <w:r w:rsidR="006D7547">
        <w:rPr>
          <w:rFonts w:ascii="Times New Roman" w:hAnsi="Times New Roman"/>
          <w:snapToGrid w:val="0"/>
        </w:rPr>
        <w:t>April 11</w:t>
      </w:r>
      <w:r w:rsidR="00C47597">
        <w:rPr>
          <w:rFonts w:ascii="Times New Roman" w:hAnsi="Times New Roman"/>
          <w:snapToGrid w:val="0"/>
        </w:rPr>
        <w:t>, 2025</w:t>
      </w:r>
    </w:p>
    <w:sectPr w:rsidR="00094716" w:rsidSect="00AA44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FCD73" w14:textId="77777777" w:rsidR="00997091" w:rsidRDefault="00997091" w:rsidP="00997091">
      <w:pPr>
        <w:spacing w:before="0"/>
      </w:pPr>
      <w:r>
        <w:separator/>
      </w:r>
    </w:p>
  </w:endnote>
  <w:endnote w:type="continuationSeparator" w:id="0">
    <w:p w14:paraId="1DCF176F" w14:textId="77777777" w:rsidR="00997091" w:rsidRDefault="00997091" w:rsidP="0099709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176B1" w14:textId="77777777" w:rsidR="00997091" w:rsidRDefault="009970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30450" w14:textId="77777777" w:rsidR="00997091" w:rsidRDefault="009970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2A1DB" w14:textId="77777777" w:rsidR="00997091" w:rsidRDefault="00997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7CDB7" w14:textId="77777777" w:rsidR="00997091" w:rsidRDefault="00997091" w:rsidP="00997091">
      <w:pPr>
        <w:spacing w:before="0"/>
      </w:pPr>
      <w:r>
        <w:separator/>
      </w:r>
    </w:p>
  </w:footnote>
  <w:footnote w:type="continuationSeparator" w:id="0">
    <w:p w14:paraId="661E7BE6" w14:textId="77777777" w:rsidR="00997091" w:rsidRDefault="00997091" w:rsidP="0099709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71ED" w14:textId="77777777" w:rsidR="00997091" w:rsidRDefault="009970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46AB" w14:textId="66B32FC9" w:rsidR="00997091" w:rsidRDefault="009970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FA880" w14:textId="77777777" w:rsidR="00997091" w:rsidRDefault="009970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4FF0"/>
    <w:multiLevelType w:val="hybridMultilevel"/>
    <w:tmpl w:val="9B162BF8"/>
    <w:lvl w:ilvl="0" w:tplc="D96202D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C013A4"/>
    <w:multiLevelType w:val="hybridMultilevel"/>
    <w:tmpl w:val="7786F3A2"/>
    <w:lvl w:ilvl="0" w:tplc="EA845C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8C3898"/>
    <w:multiLevelType w:val="hybridMultilevel"/>
    <w:tmpl w:val="ADB0B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41959"/>
    <w:multiLevelType w:val="hybridMultilevel"/>
    <w:tmpl w:val="A638616C"/>
    <w:lvl w:ilvl="0" w:tplc="CB342B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16"/>
    <w:rsid w:val="0003345A"/>
    <w:rsid w:val="00072B31"/>
    <w:rsid w:val="000803D1"/>
    <w:rsid w:val="00093F39"/>
    <w:rsid w:val="00094716"/>
    <w:rsid w:val="000A4E62"/>
    <w:rsid w:val="000D21AC"/>
    <w:rsid w:val="000F7F08"/>
    <w:rsid w:val="00127B67"/>
    <w:rsid w:val="0018366E"/>
    <w:rsid w:val="001A487A"/>
    <w:rsid w:val="001C14D7"/>
    <w:rsid w:val="001D21F0"/>
    <w:rsid w:val="001F03C8"/>
    <w:rsid w:val="001F4E38"/>
    <w:rsid w:val="00207311"/>
    <w:rsid w:val="00214421"/>
    <w:rsid w:val="00237FF5"/>
    <w:rsid w:val="00250D6F"/>
    <w:rsid w:val="00256FB2"/>
    <w:rsid w:val="0027360C"/>
    <w:rsid w:val="002D666B"/>
    <w:rsid w:val="003313E9"/>
    <w:rsid w:val="00332391"/>
    <w:rsid w:val="00350F21"/>
    <w:rsid w:val="003526FD"/>
    <w:rsid w:val="003825AD"/>
    <w:rsid w:val="003C585F"/>
    <w:rsid w:val="003D1EFE"/>
    <w:rsid w:val="004322B9"/>
    <w:rsid w:val="004471EE"/>
    <w:rsid w:val="004A38E7"/>
    <w:rsid w:val="004F5162"/>
    <w:rsid w:val="0054370F"/>
    <w:rsid w:val="005D067A"/>
    <w:rsid w:val="005E5725"/>
    <w:rsid w:val="005E6EF0"/>
    <w:rsid w:val="00603304"/>
    <w:rsid w:val="00604106"/>
    <w:rsid w:val="006155EB"/>
    <w:rsid w:val="0065706E"/>
    <w:rsid w:val="00670595"/>
    <w:rsid w:val="00696049"/>
    <w:rsid w:val="006A5694"/>
    <w:rsid w:val="006B28F2"/>
    <w:rsid w:val="006D7547"/>
    <w:rsid w:val="006E3E2B"/>
    <w:rsid w:val="00701D53"/>
    <w:rsid w:val="007124E9"/>
    <w:rsid w:val="00725DB4"/>
    <w:rsid w:val="0073543B"/>
    <w:rsid w:val="0077580B"/>
    <w:rsid w:val="00796958"/>
    <w:rsid w:val="007A0962"/>
    <w:rsid w:val="00813E66"/>
    <w:rsid w:val="008229A2"/>
    <w:rsid w:val="00881D6A"/>
    <w:rsid w:val="008A7F5A"/>
    <w:rsid w:val="008E61B3"/>
    <w:rsid w:val="008E7134"/>
    <w:rsid w:val="008F614F"/>
    <w:rsid w:val="00903FE6"/>
    <w:rsid w:val="0094726A"/>
    <w:rsid w:val="00997091"/>
    <w:rsid w:val="009A1D9E"/>
    <w:rsid w:val="009C59A1"/>
    <w:rsid w:val="009F713E"/>
    <w:rsid w:val="00A25EDC"/>
    <w:rsid w:val="00A463DF"/>
    <w:rsid w:val="00A50551"/>
    <w:rsid w:val="00A61102"/>
    <w:rsid w:val="00A72E7E"/>
    <w:rsid w:val="00AA2D43"/>
    <w:rsid w:val="00AA44BF"/>
    <w:rsid w:val="00AD21BD"/>
    <w:rsid w:val="00AD6A45"/>
    <w:rsid w:val="00B92D20"/>
    <w:rsid w:val="00BB2B3B"/>
    <w:rsid w:val="00BE0193"/>
    <w:rsid w:val="00C268B2"/>
    <w:rsid w:val="00C47597"/>
    <w:rsid w:val="00C54CD5"/>
    <w:rsid w:val="00C759DD"/>
    <w:rsid w:val="00CC6D12"/>
    <w:rsid w:val="00CD6C50"/>
    <w:rsid w:val="00CE4022"/>
    <w:rsid w:val="00CF7245"/>
    <w:rsid w:val="00D41A23"/>
    <w:rsid w:val="00D75EF4"/>
    <w:rsid w:val="00D7744C"/>
    <w:rsid w:val="00D83200"/>
    <w:rsid w:val="00DB2886"/>
    <w:rsid w:val="00DD31B5"/>
    <w:rsid w:val="00DE2E8F"/>
    <w:rsid w:val="00E04626"/>
    <w:rsid w:val="00E90912"/>
    <w:rsid w:val="00EA5542"/>
    <w:rsid w:val="00EB59EB"/>
    <w:rsid w:val="00EC43A9"/>
    <w:rsid w:val="00EC4BD2"/>
    <w:rsid w:val="00ED1B71"/>
    <w:rsid w:val="00ED6893"/>
    <w:rsid w:val="00EE2729"/>
    <w:rsid w:val="00F103FC"/>
    <w:rsid w:val="00F5094C"/>
    <w:rsid w:val="00F73B58"/>
    <w:rsid w:val="00F83834"/>
    <w:rsid w:val="00FC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0DC289D"/>
  <w15:docId w15:val="{E82E012A-5A17-4843-AF14-D00BFDC0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102"/>
    <w:pPr>
      <w:spacing w:before="0" w:beforeAutospacing="0" w:line="276" w:lineRule="auto"/>
      <w:ind w:left="720"/>
      <w:contextualSpacing/>
    </w:pPr>
  </w:style>
  <w:style w:type="paragraph" w:styleId="Revision">
    <w:name w:val="Revision"/>
    <w:hidden/>
    <w:uiPriority w:val="99"/>
    <w:semiHidden/>
    <w:rsid w:val="001D21F0"/>
    <w:pPr>
      <w:spacing w:before="0" w:beforeAutospacing="0"/>
    </w:pPr>
  </w:style>
  <w:style w:type="paragraph" w:styleId="Header">
    <w:name w:val="header"/>
    <w:basedOn w:val="Normal"/>
    <w:link w:val="HeaderChar"/>
    <w:uiPriority w:val="99"/>
    <w:unhideWhenUsed/>
    <w:rsid w:val="0099709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97091"/>
  </w:style>
  <w:style w:type="paragraph" w:styleId="Footer">
    <w:name w:val="footer"/>
    <w:basedOn w:val="Normal"/>
    <w:link w:val="FooterChar"/>
    <w:uiPriority w:val="99"/>
    <w:unhideWhenUsed/>
    <w:rsid w:val="0099709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97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03B06-5BDB-4549-9793-A4579A9B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fsemnosk</dc:creator>
  <cp:lastModifiedBy>Ashley Castellani</cp:lastModifiedBy>
  <cp:revision>5</cp:revision>
  <dcterms:created xsi:type="dcterms:W3CDTF">2025-04-08T16:24:00Z</dcterms:created>
  <dcterms:modified xsi:type="dcterms:W3CDTF">2025-04-08T17:59:00Z</dcterms:modified>
</cp:coreProperties>
</file>