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r w:rsidRPr="00300202">
        <w:rPr>
          <w:rFonts w:ascii="Times New Roman" w:hAnsi="Times New Roman" w:cs="Times New Roman"/>
          <w:b/>
        </w:rPr>
        <w:t xml:space="preserve">Join Zoom Meeting* </w:t>
      </w:r>
      <w:r w:rsidRPr="00300202">
        <w:rPr>
          <w:rFonts w:ascii="Times New Roman" w:hAnsi="Times New Roman" w:cs="Times New Roman"/>
          <w:b/>
          <w:bCs/>
        </w:rPr>
        <w:t xml:space="preserve">  </w:t>
      </w:r>
    </w:p>
    <w:p w14:paraId="2BC1D5D5" w14:textId="77777777" w:rsidR="00171177" w:rsidRPr="00300202" w:rsidRDefault="00300202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hyperlink r:id="rId8" w:history="1">
        <w:r w:rsidR="00171177" w:rsidRPr="00300202">
          <w:rPr>
            <w:rStyle w:val="Hyperlink"/>
            <w:rFonts w:ascii="Times New Roman" w:hAnsi="Times New Roman" w:cs="Times New Roman"/>
          </w:rPr>
          <w:t>https://berlinct-gov.zoom.us/j/89048044587?pwd=cC9OVHZSdVJHQjcvR3FwNjNlSmUrdz09</w:t>
        </w:r>
      </w:hyperlink>
    </w:p>
    <w:p w14:paraId="46351F40" w14:textId="6C6506BD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</w:rPr>
        <w:t>Meeting ID: 890 4804 4587</w:t>
      </w:r>
      <w:r w:rsidRPr="00300202">
        <w:rPr>
          <w:rFonts w:ascii="Times New Roman" w:hAnsi="Times New Roman" w:cs="Times New Roman"/>
        </w:rPr>
        <w:tab/>
        <w:t>Passcode: PZ100</w:t>
      </w:r>
      <w:r w:rsidR="00AD02A2" w:rsidRPr="00300202">
        <w:rPr>
          <w:rFonts w:ascii="Times New Roman" w:hAnsi="Times New Roman" w:cs="Times New Roman"/>
        </w:rPr>
        <w:tab/>
      </w:r>
      <w:r w:rsidR="00AD02A2" w:rsidRPr="00300202">
        <w:rPr>
          <w:rFonts w:ascii="Times New Roman" w:hAnsi="Times New Roman" w:cs="Times New Roman"/>
        </w:rPr>
        <w:tab/>
      </w:r>
      <w:r w:rsidR="00AD02A2" w:rsidRPr="00300202">
        <w:rPr>
          <w:rFonts w:ascii="Times New Roman" w:hAnsi="Times New Roman" w:cs="Times New Roman"/>
        </w:rPr>
        <w:t>*Data and toll charges may apply</w:t>
      </w:r>
    </w:p>
    <w:p w14:paraId="7EFCB00A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  <w:b/>
        </w:rPr>
        <w:t>Join by telephone</w:t>
      </w:r>
      <w:r w:rsidRPr="00300202">
        <w:rPr>
          <w:rFonts w:ascii="Times New Roman" w:hAnsi="Times New Roman" w:cs="Times New Roman"/>
        </w:rPr>
        <w:t xml:space="preserve">*   +1 929 205 6099 US (New York) Meeting ID: </w:t>
      </w:r>
      <w:r w:rsidRPr="00300202">
        <w:rPr>
          <w:rFonts w:ascii="Times New Roman" w:hAnsi="Times New Roman" w:cs="Times New Roman"/>
          <w:bCs/>
        </w:rPr>
        <w:t>890 4804 4587</w:t>
      </w:r>
      <w:r w:rsidRPr="00300202">
        <w:rPr>
          <w:rFonts w:ascii="Times New Roman" w:hAnsi="Times New Roman" w:cs="Times New Roman"/>
        </w:rPr>
        <w:t xml:space="preserve"> Passcode: </w:t>
      </w:r>
      <w:r w:rsidRPr="00300202">
        <w:rPr>
          <w:rFonts w:ascii="Times New Roman" w:hAnsi="Times New Roman" w:cs="Times New Roman"/>
          <w:bCs/>
        </w:rPr>
        <w:t>061820</w:t>
      </w:r>
      <w:r w:rsidRPr="00300202">
        <w:rPr>
          <w:rFonts w:ascii="Times New Roman" w:hAnsi="Times New Roman" w:cs="Times New Roman"/>
          <w:bCs/>
        </w:rPr>
        <w:tab/>
      </w:r>
      <w:r w:rsidRPr="00300202">
        <w:rPr>
          <w:rFonts w:ascii="Times New Roman" w:hAnsi="Times New Roman" w:cs="Times New Roman"/>
        </w:rPr>
        <w:t xml:space="preserve"> </w:t>
      </w:r>
    </w:p>
    <w:p w14:paraId="20679A70" w14:textId="7AC06B0E" w:rsidR="00171177" w:rsidRPr="00300202" w:rsidRDefault="00171177" w:rsidP="00171177">
      <w:pPr>
        <w:spacing w:after="0" w:line="252" w:lineRule="auto"/>
      </w:pPr>
      <w:r w:rsidRPr="00300202">
        <w:rPr>
          <w:rFonts w:ascii="Times New Roman" w:hAnsi="Times New Roman" w:cs="Times New Roman"/>
        </w:rPr>
        <w:t xml:space="preserve">Previous meeting recordings are available on the Town’s YouTube Channel: </w:t>
      </w:r>
      <w:hyperlink r:id="rId9" w:history="1">
        <w:r w:rsidRPr="00300202">
          <w:rPr>
            <w:rStyle w:val="Hyperlink"/>
          </w:rPr>
          <w:t>Town of Berlin, Connecticut - YouTube</w:t>
        </w:r>
      </w:hyperlink>
      <w:r w:rsidRPr="00300202">
        <w:t xml:space="preserve">  </w:t>
      </w:r>
    </w:p>
    <w:p w14:paraId="747FBA60" w14:textId="666DE142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8C787A0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406A1ADA" w:rsidR="00907D10" w:rsidRDefault="00341D40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October 3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2024</w:t>
      </w:r>
    </w:p>
    <w:p w14:paraId="67B3B660" w14:textId="468D4C8E" w:rsidR="00530D3F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341D40">
        <w:rPr>
          <w:rFonts w:ascii="Times New Roman" w:hAnsi="Times New Roman" w:cs="Times New Roman"/>
          <w:sz w:val="24"/>
          <w:szCs w:val="24"/>
        </w:rPr>
        <w:t>October 3</w:t>
      </w:r>
      <w:r w:rsidR="007532B6">
        <w:rPr>
          <w:rFonts w:ascii="Times New Roman" w:hAnsi="Times New Roman" w:cs="Times New Roman"/>
          <w:sz w:val="24"/>
          <w:szCs w:val="24"/>
        </w:rPr>
        <w:t>, 2024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35BEB0E0" w14:textId="77777777" w:rsidR="00295BB7" w:rsidRPr="00AD02A2" w:rsidRDefault="00295BB7" w:rsidP="0078125D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4FE1A09" w14:textId="6F9455E4" w:rsidR="00E30ED9" w:rsidRDefault="00003A83" w:rsidP="00AD02A2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</w:t>
      </w:r>
      <w:r w:rsidRPr="00D0558E">
        <w:rPr>
          <w:rFonts w:ascii="Times New Roman" w:hAnsi="Times New Roman" w:cs="Times New Roman"/>
          <w:b/>
          <w:sz w:val="24"/>
          <w:szCs w:val="24"/>
        </w:rPr>
        <w:t>l</w:t>
      </w:r>
    </w:p>
    <w:p w14:paraId="28B007D6" w14:textId="77777777" w:rsidR="00295BB7" w:rsidRPr="00AD02A2" w:rsidRDefault="00295BB7" w:rsidP="00295BB7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FF2BE" w14:textId="399FA163" w:rsidR="0026234B" w:rsidRDefault="006A590B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Meeting </w:t>
      </w:r>
      <w:r w:rsidR="0026234B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EB09CD3" w14:textId="45386BD7" w:rsidR="0096188B" w:rsidRPr="009961F0" w:rsidRDefault="00613A35" w:rsidP="0096188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341D4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, 2024</w:t>
      </w:r>
      <w:r w:rsidR="005201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Daly, Zigmont, Jorsey, Veley, Rogan, Millerd, </w:t>
      </w:r>
      <w:r w:rsidR="00341D40">
        <w:rPr>
          <w:rFonts w:ascii="Times New Roman" w:hAnsi="Times New Roman" w:cs="Times New Roman"/>
          <w:bCs/>
          <w:sz w:val="24"/>
          <w:szCs w:val="24"/>
        </w:rPr>
        <w:t>Hamel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1D40">
        <w:rPr>
          <w:rFonts w:ascii="Times New Roman" w:hAnsi="Times New Roman" w:cs="Times New Roman"/>
          <w:bCs/>
          <w:sz w:val="24"/>
          <w:szCs w:val="24"/>
        </w:rPr>
        <w:t xml:space="preserve">Diakun, </w:t>
      </w:r>
      <w:r>
        <w:rPr>
          <w:rFonts w:ascii="Times New Roman" w:hAnsi="Times New Roman" w:cs="Times New Roman"/>
          <w:bCs/>
          <w:sz w:val="24"/>
          <w:szCs w:val="24"/>
        </w:rPr>
        <w:t>Biella, Paszczuk</w:t>
      </w:r>
      <w:r w:rsidR="00520151">
        <w:rPr>
          <w:rFonts w:ascii="Times New Roman" w:hAnsi="Times New Roman" w:cs="Times New Roman"/>
          <w:bCs/>
          <w:sz w:val="24"/>
          <w:szCs w:val="24"/>
        </w:rPr>
        <w:t>)</w:t>
      </w:r>
    </w:p>
    <w:p w14:paraId="6048C593" w14:textId="77777777" w:rsidR="009961F0" w:rsidRPr="005B5EA4" w:rsidRDefault="009961F0" w:rsidP="009961F0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7, 2023 (Daly, Jorsey, Millerd, Rogan, Zigmont, Veley, Hamel, Biella, Diakun)</w:t>
      </w:r>
    </w:p>
    <w:p w14:paraId="40F9985A" w14:textId="77777777" w:rsidR="005B5EA4" w:rsidRPr="00467F1F" w:rsidRDefault="005B5EA4" w:rsidP="005B5EA4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E735C03" w14:textId="578F9A0F" w:rsidR="00467F1F" w:rsidRDefault="00467F1F" w:rsidP="00467F1F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Receipt of New Applications and Scheduling of Public Hearings as Required or Necessary</w:t>
      </w:r>
    </w:p>
    <w:p w14:paraId="4A7F0A54" w14:textId="5D173336" w:rsidR="005D359B" w:rsidRPr="00482C6A" w:rsidRDefault="005D359B" w:rsidP="00467F1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482C6A">
        <w:rPr>
          <w:rFonts w:ascii="Times New Roman" w:hAnsi="Times New Roman" w:cs="Times New Roman"/>
          <w:sz w:val="24"/>
          <w:szCs w:val="24"/>
        </w:rPr>
        <w:t>Subdivision Application of Coccomo Brothers for a five-lot subdivision at Lots 46 and 46D, Block 142, 170 Wilks Pond Road and 243 Somerset Road</w:t>
      </w:r>
      <w:r w:rsidR="00482C6A">
        <w:rPr>
          <w:rFonts w:ascii="Times New Roman" w:hAnsi="Times New Roman" w:cs="Times New Roman"/>
          <w:sz w:val="24"/>
          <w:szCs w:val="24"/>
        </w:rPr>
        <w:t xml:space="preserve"> </w:t>
      </w:r>
      <w:r w:rsidR="00482C6A">
        <w:rPr>
          <w:rFonts w:ascii="Times New Roman" w:hAnsi="Times New Roman" w:cs="Times New Roman"/>
          <w:i/>
          <w:iCs/>
          <w:sz w:val="24"/>
          <w:szCs w:val="24"/>
        </w:rPr>
        <w:t xml:space="preserve">(must open </w:t>
      </w:r>
      <w:r w:rsidR="00D50AFF">
        <w:rPr>
          <w:rFonts w:ascii="Times New Roman" w:hAnsi="Times New Roman" w:cs="Times New Roman"/>
          <w:i/>
          <w:iCs/>
          <w:sz w:val="24"/>
          <w:szCs w:val="24"/>
        </w:rPr>
        <w:t>12/7/2024)</w:t>
      </w:r>
    </w:p>
    <w:p w14:paraId="414BE9BE" w14:textId="0AC49377" w:rsidR="005D359B" w:rsidRPr="00830D22" w:rsidRDefault="0031177C" w:rsidP="00467F1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with Site Plan</w:t>
      </w:r>
      <w:r w:rsidR="005D359B" w:rsidRPr="00830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1E2">
        <w:rPr>
          <w:rFonts w:ascii="Times New Roman" w:hAnsi="Times New Roman" w:cs="Times New Roman"/>
          <w:bCs/>
          <w:sz w:val="24"/>
          <w:szCs w:val="24"/>
        </w:rPr>
        <w:t>modification</w:t>
      </w:r>
      <w:r w:rsidR="00830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59B" w:rsidRPr="00830D22">
        <w:rPr>
          <w:rFonts w:ascii="Times New Roman" w:hAnsi="Times New Roman" w:cs="Times New Roman"/>
          <w:bCs/>
          <w:sz w:val="24"/>
          <w:szCs w:val="24"/>
        </w:rPr>
        <w:t>of Mark Lov</w:t>
      </w:r>
      <w:r w:rsidR="007E4FB1">
        <w:rPr>
          <w:rFonts w:ascii="Times New Roman" w:hAnsi="Times New Roman" w:cs="Times New Roman"/>
          <w:bCs/>
          <w:sz w:val="24"/>
          <w:szCs w:val="24"/>
        </w:rPr>
        <w:t>le</w:t>
      </w:r>
      <w:r w:rsidR="005D359B" w:rsidRPr="00830D22">
        <w:rPr>
          <w:rFonts w:ascii="Times New Roman" w:hAnsi="Times New Roman" w:cs="Times New Roman"/>
          <w:bCs/>
          <w:sz w:val="24"/>
          <w:szCs w:val="24"/>
        </w:rPr>
        <w:t xml:space="preserve">y and Anthony Valenti for the redevelopment of ten (10) residential units </w:t>
      </w:r>
      <w:r w:rsidR="00830D22" w:rsidRPr="00830D22">
        <w:rPr>
          <w:rFonts w:ascii="Times New Roman" w:hAnsi="Times New Roman" w:cs="Times New Roman"/>
          <w:bCs/>
          <w:sz w:val="24"/>
          <w:szCs w:val="24"/>
        </w:rPr>
        <w:t>at 848 Farmington Avenue, property of Newport 848 Farmington Ave LLC in the CCD-2/R-11 zones.</w:t>
      </w:r>
      <w:r w:rsidR="00D50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AFF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D50AFF"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gramEnd"/>
      <w:r w:rsidR="00D50A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open 12/7/2024)</w:t>
      </w:r>
    </w:p>
    <w:p w14:paraId="1F8FFE0D" w14:textId="77777777" w:rsidR="00B06F7B" w:rsidRPr="00964C8C" w:rsidRDefault="00B06F7B" w:rsidP="00964C8C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2C787379" w14:textId="51DBC55D" w:rsidR="00B06F7B" w:rsidRDefault="00B06F7B" w:rsidP="00B06F7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Business</w:t>
      </w:r>
    </w:p>
    <w:p w14:paraId="772F55D3" w14:textId="07051886" w:rsidR="00656504" w:rsidRDefault="00520151" w:rsidP="00656504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2107 Chamberlain Highway, </w:t>
      </w:r>
      <w:r w:rsidR="00656504">
        <w:rPr>
          <w:rFonts w:ascii="Times New Roman" w:hAnsi="Times New Roman" w:cs="Times New Roman"/>
          <w:bCs/>
          <w:sz w:val="24"/>
          <w:szCs w:val="24"/>
        </w:rPr>
        <w:t>H2O Farms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6BF">
        <w:rPr>
          <w:rFonts w:ascii="Times New Roman" w:hAnsi="Times New Roman" w:cs="Times New Roman"/>
          <w:bCs/>
          <w:sz w:val="24"/>
          <w:szCs w:val="24"/>
        </w:rPr>
        <w:t xml:space="preserve">permit modifications including </w:t>
      </w:r>
      <w:r>
        <w:rPr>
          <w:rFonts w:ascii="Times New Roman" w:hAnsi="Times New Roman" w:cs="Times New Roman"/>
          <w:bCs/>
          <w:sz w:val="24"/>
          <w:szCs w:val="24"/>
        </w:rPr>
        <w:t xml:space="preserve">Head house/ office architectural modifications. </w:t>
      </w:r>
      <w:r w:rsidR="008B20E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8B20E2">
        <w:rPr>
          <w:rFonts w:ascii="Times New Roman" w:hAnsi="Times New Roman" w:cs="Times New Roman"/>
          <w:bCs/>
          <w:i/>
          <w:iCs/>
          <w:sz w:val="24"/>
          <w:szCs w:val="24"/>
        </w:rPr>
        <w:t>discussion</w:t>
      </w:r>
      <w:proofErr w:type="gramEnd"/>
      <w:r w:rsidR="008B20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9/5, 9/19)</w:t>
      </w:r>
    </w:p>
    <w:p w14:paraId="10C85B3C" w14:textId="614A6673" w:rsidR="00073FE0" w:rsidRDefault="00341D40" w:rsidP="009666B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 Joe DeCiuceis</w:t>
      </w:r>
      <w:r w:rsidR="00070047">
        <w:rPr>
          <w:rFonts w:ascii="Times New Roman" w:hAnsi="Times New Roman" w:cs="Times New Roman"/>
          <w:bCs/>
          <w:sz w:val="24"/>
          <w:szCs w:val="24"/>
        </w:rPr>
        <w:t xml:space="preserve">, Arctic Home Improvement, for the installation of a 70x40 steel structure at 855 Berlin Turnpike in the CCD-1 zone. </w:t>
      </w:r>
      <w:r w:rsidR="0007004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070047"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gramEnd"/>
      <w:r w:rsidR="000700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decide 11/9/2024)</w:t>
      </w:r>
    </w:p>
    <w:p w14:paraId="63EABEDE" w14:textId="7A87CF27" w:rsidR="009D2BF6" w:rsidRPr="00325197" w:rsidRDefault="009D2BF6" w:rsidP="00325197">
      <w:pPr>
        <w:spacing w:after="0" w:line="252" w:lineRule="auto"/>
      </w:pPr>
    </w:p>
    <w:p w14:paraId="0490308B" w14:textId="13C0064A" w:rsidR="00EA68D4" w:rsidRDefault="007A3DA6" w:rsidP="00EA68D4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Hearings</w:t>
      </w:r>
      <w:bookmarkStart w:id="0" w:name="_Hlk161649449"/>
    </w:p>
    <w:p w14:paraId="48BDF1D7" w14:textId="23C7933F" w:rsidR="00613A35" w:rsidRDefault="00613A35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Special permit use with site plan amendment application of Calco Construction and Development, INC. for a mixed-use redevelopment with a drive-thru restaurant and site improvements at 466 Deming Road, 337 Berlin Turnpike, and 51 Worthington Ridge, property of 337 Berlin LLC in the BT-1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opened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482C6A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/2024)</w:t>
      </w:r>
    </w:p>
    <w:p w14:paraId="51F4B0EA" w14:textId="77777777" w:rsidR="00A92B58" w:rsidRPr="00167C61" w:rsidRDefault="00A92B58" w:rsidP="00DA0709">
      <w:pPr>
        <w:spacing w:after="0"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0"/>
    <w:p w14:paraId="04F79CD2" w14:textId="4A6ABEB0" w:rsidR="00FF04F2" w:rsidRDefault="004429D9" w:rsidP="0078125D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Deliberations</w:t>
      </w:r>
    </w:p>
    <w:p w14:paraId="7C22543B" w14:textId="0E1FC458" w:rsidR="00613A35" w:rsidRDefault="00613A35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use with site plan amendment application of Calco Construction and Development, INC. for a mixed-use redevelopment with a drive-thru restaurant and site improvements at 466 Deming Road, 337 Berlin Turnpike, and 51 Worthington Ridge, property of 337 Berlin LLC in the BT-1 zone.</w:t>
      </w:r>
    </w:p>
    <w:p w14:paraId="403E1B7D" w14:textId="77777777" w:rsidR="00595AB2" w:rsidRPr="00595AB2" w:rsidRDefault="00595AB2" w:rsidP="00595AB2">
      <w:pPr>
        <w:spacing w:after="0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0BFDFE" w14:textId="384D4962" w:rsidR="005E606B" w:rsidRPr="00AD02A2" w:rsidRDefault="002511FE" w:rsidP="007E2C1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Planner’s Comments</w:t>
      </w:r>
    </w:p>
    <w:p w14:paraId="414F407F" w14:textId="4B7F4753" w:rsidR="00B5547A" w:rsidRPr="00AD02A2" w:rsidRDefault="00003A83" w:rsidP="00DB272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B5547A" w:rsidRPr="00AD02A2" w:rsidSect="009C6242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44F31B59" w:rsidR="00624837" w:rsidRDefault="00624837" w:rsidP="00570BB5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A757EB">
      <w:rPr>
        <w:i/>
      </w:rPr>
      <w:t>10</w:t>
    </w:r>
    <w:r w:rsidR="00165739">
      <w:rPr>
        <w:i/>
      </w:rPr>
      <w:t>-</w:t>
    </w:r>
    <w:r w:rsidR="00A757EB">
      <w:rPr>
        <w:i/>
      </w:rPr>
      <w:t>03</w:t>
    </w:r>
    <w:r w:rsidR="006A590B">
      <w:rPr>
        <w:i/>
      </w:rPr>
      <w:t>-2024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17B8FFC0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B35CC"/>
    <w:multiLevelType w:val="hybridMultilevel"/>
    <w:tmpl w:val="2A763AFE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CC505C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17042"/>
    <w:rsid w:val="000212A6"/>
    <w:rsid w:val="00023E40"/>
    <w:rsid w:val="000256E1"/>
    <w:rsid w:val="0002721B"/>
    <w:rsid w:val="000302A1"/>
    <w:rsid w:val="00034AF4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A0BE9"/>
    <w:rsid w:val="000A2355"/>
    <w:rsid w:val="000B2618"/>
    <w:rsid w:val="000C18CC"/>
    <w:rsid w:val="000C3417"/>
    <w:rsid w:val="000C5988"/>
    <w:rsid w:val="001132A6"/>
    <w:rsid w:val="00115CE2"/>
    <w:rsid w:val="00116CC6"/>
    <w:rsid w:val="001272A9"/>
    <w:rsid w:val="00134560"/>
    <w:rsid w:val="0014481C"/>
    <w:rsid w:val="00151002"/>
    <w:rsid w:val="00156AD8"/>
    <w:rsid w:val="00156E35"/>
    <w:rsid w:val="00165739"/>
    <w:rsid w:val="00165B5F"/>
    <w:rsid w:val="00166331"/>
    <w:rsid w:val="00167C61"/>
    <w:rsid w:val="00171177"/>
    <w:rsid w:val="00196660"/>
    <w:rsid w:val="001A5E5E"/>
    <w:rsid w:val="001C2D56"/>
    <w:rsid w:val="001C53CF"/>
    <w:rsid w:val="001D0492"/>
    <w:rsid w:val="001D2266"/>
    <w:rsid w:val="001E4B34"/>
    <w:rsid w:val="001F24EB"/>
    <w:rsid w:val="001F75A9"/>
    <w:rsid w:val="00205B3F"/>
    <w:rsid w:val="00211706"/>
    <w:rsid w:val="00222429"/>
    <w:rsid w:val="0022530B"/>
    <w:rsid w:val="002358DD"/>
    <w:rsid w:val="00235AC3"/>
    <w:rsid w:val="00236161"/>
    <w:rsid w:val="00237001"/>
    <w:rsid w:val="00241F88"/>
    <w:rsid w:val="00243EDD"/>
    <w:rsid w:val="002511FE"/>
    <w:rsid w:val="00254D20"/>
    <w:rsid w:val="00261018"/>
    <w:rsid w:val="00261468"/>
    <w:rsid w:val="0026234B"/>
    <w:rsid w:val="00262C2C"/>
    <w:rsid w:val="002736BD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D30EE"/>
    <w:rsid w:val="002D36BB"/>
    <w:rsid w:val="002E0210"/>
    <w:rsid w:val="002E61D9"/>
    <w:rsid w:val="002F31E2"/>
    <w:rsid w:val="002F7180"/>
    <w:rsid w:val="00300202"/>
    <w:rsid w:val="003040E3"/>
    <w:rsid w:val="0031177C"/>
    <w:rsid w:val="00312872"/>
    <w:rsid w:val="00325197"/>
    <w:rsid w:val="00335177"/>
    <w:rsid w:val="0033681A"/>
    <w:rsid w:val="00336B98"/>
    <w:rsid w:val="00341D40"/>
    <w:rsid w:val="00346AC4"/>
    <w:rsid w:val="00352F77"/>
    <w:rsid w:val="00353487"/>
    <w:rsid w:val="00353D5F"/>
    <w:rsid w:val="003813D5"/>
    <w:rsid w:val="00381A6F"/>
    <w:rsid w:val="003900B3"/>
    <w:rsid w:val="0039030E"/>
    <w:rsid w:val="0039580E"/>
    <w:rsid w:val="003978EC"/>
    <w:rsid w:val="003A0D4C"/>
    <w:rsid w:val="003A6B59"/>
    <w:rsid w:val="003B04B6"/>
    <w:rsid w:val="003B1D8F"/>
    <w:rsid w:val="003B355E"/>
    <w:rsid w:val="003C04AB"/>
    <w:rsid w:val="003C0754"/>
    <w:rsid w:val="003C1325"/>
    <w:rsid w:val="003D62C8"/>
    <w:rsid w:val="003D671B"/>
    <w:rsid w:val="003E7C62"/>
    <w:rsid w:val="003F0B6D"/>
    <w:rsid w:val="003F1E1A"/>
    <w:rsid w:val="003F46A0"/>
    <w:rsid w:val="003F504D"/>
    <w:rsid w:val="003F609C"/>
    <w:rsid w:val="00405E82"/>
    <w:rsid w:val="0041132A"/>
    <w:rsid w:val="004138D5"/>
    <w:rsid w:val="00413FCE"/>
    <w:rsid w:val="004219C4"/>
    <w:rsid w:val="00423668"/>
    <w:rsid w:val="00440D30"/>
    <w:rsid w:val="00441422"/>
    <w:rsid w:val="004429D9"/>
    <w:rsid w:val="004504CC"/>
    <w:rsid w:val="00450563"/>
    <w:rsid w:val="00455232"/>
    <w:rsid w:val="00455E76"/>
    <w:rsid w:val="00462B9D"/>
    <w:rsid w:val="00467F1F"/>
    <w:rsid w:val="00470F66"/>
    <w:rsid w:val="004718D2"/>
    <w:rsid w:val="00482C6A"/>
    <w:rsid w:val="00490928"/>
    <w:rsid w:val="00491035"/>
    <w:rsid w:val="00496A66"/>
    <w:rsid w:val="004A441C"/>
    <w:rsid w:val="004B2028"/>
    <w:rsid w:val="004B4A98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13FD0"/>
    <w:rsid w:val="005172E8"/>
    <w:rsid w:val="00520151"/>
    <w:rsid w:val="005251E1"/>
    <w:rsid w:val="00530D3F"/>
    <w:rsid w:val="0054095C"/>
    <w:rsid w:val="00541445"/>
    <w:rsid w:val="00545439"/>
    <w:rsid w:val="00550CE6"/>
    <w:rsid w:val="00552CB6"/>
    <w:rsid w:val="0055750A"/>
    <w:rsid w:val="00563009"/>
    <w:rsid w:val="00566A20"/>
    <w:rsid w:val="00570BB5"/>
    <w:rsid w:val="00575748"/>
    <w:rsid w:val="00581C5F"/>
    <w:rsid w:val="0059167A"/>
    <w:rsid w:val="00594EF9"/>
    <w:rsid w:val="00595AB2"/>
    <w:rsid w:val="005B1523"/>
    <w:rsid w:val="005B3D21"/>
    <w:rsid w:val="005B5EA4"/>
    <w:rsid w:val="005C1F5B"/>
    <w:rsid w:val="005C61ED"/>
    <w:rsid w:val="005D359B"/>
    <w:rsid w:val="005D48AD"/>
    <w:rsid w:val="005E087C"/>
    <w:rsid w:val="005E1432"/>
    <w:rsid w:val="005E606B"/>
    <w:rsid w:val="005E7173"/>
    <w:rsid w:val="005E75BE"/>
    <w:rsid w:val="00602F67"/>
    <w:rsid w:val="00607680"/>
    <w:rsid w:val="006105CB"/>
    <w:rsid w:val="00613A35"/>
    <w:rsid w:val="00620B3F"/>
    <w:rsid w:val="00622C92"/>
    <w:rsid w:val="00624837"/>
    <w:rsid w:val="00625FB4"/>
    <w:rsid w:val="00631DC6"/>
    <w:rsid w:val="00635DE4"/>
    <w:rsid w:val="006403E1"/>
    <w:rsid w:val="00643746"/>
    <w:rsid w:val="00643F3E"/>
    <w:rsid w:val="00645C4D"/>
    <w:rsid w:val="0065128B"/>
    <w:rsid w:val="00651EF5"/>
    <w:rsid w:val="006546CE"/>
    <w:rsid w:val="00656504"/>
    <w:rsid w:val="00656BEA"/>
    <w:rsid w:val="0066792A"/>
    <w:rsid w:val="00676005"/>
    <w:rsid w:val="0067672F"/>
    <w:rsid w:val="00684466"/>
    <w:rsid w:val="00697E9B"/>
    <w:rsid w:val="006A0C02"/>
    <w:rsid w:val="006A427A"/>
    <w:rsid w:val="006A590B"/>
    <w:rsid w:val="006C2B6F"/>
    <w:rsid w:val="006D084D"/>
    <w:rsid w:val="006D478E"/>
    <w:rsid w:val="006D6292"/>
    <w:rsid w:val="006E6EB0"/>
    <w:rsid w:val="006F02CF"/>
    <w:rsid w:val="006F11AC"/>
    <w:rsid w:val="0070070D"/>
    <w:rsid w:val="007020E6"/>
    <w:rsid w:val="00707351"/>
    <w:rsid w:val="00710B5E"/>
    <w:rsid w:val="00711F66"/>
    <w:rsid w:val="00721324"/>
    <w:rsid w:val="00751AA8"/>
    <w:rsid w:val="007532B6"/>
    <w:rsid w:val="00755AE3"/>
    <w:rsid w:val="007577F1"/>
    <w:rsid w:val="00761427"/>
    <w:rsid w:val="00765AE3"/>
    <w:rsid w:val="007773E5"/>
    <w:rsid w:val="0078125D"/>
    <w:rsid w:val="0078332B"/>
    <w:rsid w:val="007A1245"/>
    <w:rsid w:val="007A1F09"/>
    <w:rsid w:val="007A3DA6"/>
    <w:rsid w:val="007A41E2"/>
    <w:rsid w:val="007C04F8"/>
    <w:rsid w:val="007C25DE"/>
    <w:rsid w:val="007C45CA"/>
    <w:rsid w:val="007C6965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203C3"/>
    <w:rsid w:val="008208E7"/>
    <w:rsid w:val="00823B43"/>
    <w:rsid w:val="00830D22"/>
    <w:rsid w:val="008461AF"/>
    <w:rsid w:val="00854AEB"/>
    <w:rsid w:val="00855DBE"/>
    <w:rsid w:val="008614B9"/>
    <w:rsid w:val="008615EA"/>
    <w:rsid w:val="00880F4A"/>
    <w:rsid w:val="00881309"/>
    <w:rsid w:val="0088303A"/>
    <w:rsid w:val="008A2567"/>
    <w:rsid w:val="008A31C6"/>
    <w:rsid w:val="008A325D"/>
    <w:rsid w:val="008B0DC3"/>
    <w:rsid w:val="008B20E2"/>
    <w:rsid w:val="008C0C8B"/>
    <w:rsid w:val="008C15C4"/>
    <w:rsid w:val="008C331E"/>
    <w:rsid w:val="008C36C5"/>
    <w:rsid w:val="008D5BE7"/>
    <w:rsid w:val="008E47AD"/>
    <w:rsid w:val="008E58DE"/>
    <w:rsid w:val="008F4590"/>
    <w:rsid w:val="00902865"/>
    <w:rsid w:val="009038D0"/>
    <w:rsid w:val="00903B90"/>
    <w:rsid w:val="00907D10"/>
    <w:rsid w:val="00916F4E"/>
    <w:rsid w:val="009434FD"/>
    <w:rsid w:val="00943653"/>
    <w:rsid w:val="0094729F"/>
    <w:rsid w:val="0095210F"/>
    <w:rsid w:val="00956011"/>
    <w:rsid w:val="0096188B"/>
    <w:rsid w:val="009642CE"/>
    <w:rsid w:val="00964C8C"/>
    <w:rsid w:val="009666BF"/>
    <w:rsid w:val="00973DAB"/>
    <w:rsid w:val="00973FAE"/>
    <w:rsid w:val="00973FD7"/>
    <w:rsid w:val="00975A0B"/>
    <w:rsid w:val="00986908"/>
    <w:rsid w:val="009913FB"/>
    <w:rsid w:val="00991D94"/>
    <w:rsid w:val="009961F0"/>
    <w:rsid w:val="009B4A97"/>
    <w:rsid w:val="009B50CE"/>
    <w:rsid w:val="009C6242"/>
    <w:rsid w:val="009D2BF6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6168F"/>
    <w:rsid w:val="00A632FD"/>
    <w:rsid w:val="00A6545F"/>
    <w:rsid w:val="00A71215"/>
    <w:rsid w:val="00A74E9A"/>
    <w:rsid w:val="00A757EB"/>
    <w:rsid w:val="00A855A2"/>
    <w:rsid w:val="00A860A7"/>
    <w:rsid w:val="00A867A1"/>
    <w:rsid w:val="00A90DE5"/>
    <w:rsid w:val="00A92B58"/>
    <w:rsid w:val="00A95CE9"/>
    <w:rsid w:val="00AA0B09"/>
    <w:rsid w:val="00AB7A1A"/>
    <w:rsid w:val="00AC33DE"/>
    <w:rsid w:val="00AC6C95"/>
    <w:rsid w:val="00AD02A2"/>
    <w:rsid w:val="00AD1854"/>
    <w:rsid w:val="00AD4027"/>
    <w:rsid w:val="00AE04EF"/>
    <w:rsid w:val="00AE47D5"/>
    <w:rsid w:val="00AE6376"/>
    <w:rsid w:val="00AF1BEA"/>
    <w:rsid w:val="00AF30A4"/>
    <w:rsid w:val="00AF6694"/>
    <w:rsid w:val="00B04806"/>
    <w:rsid w:val="00B06F7B"/>
    <w:rsid w:val="00B122F3"/>
    <w:rsid w:val="00B126C0"/>
    <w:rsid w:val="00B12854"/>
    <w:rsid w:val="00B17895"/>
    <w:rsid w:val="00B20490"/>
    <w:rsid w:val="00B31AB5"/>
    <w:rsid w:val="00B361D2"/>
    <w:rsid w:val="00B4133B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448B"/>
    <w:rsid w:val="00B848F5"/>
    <w:rsid w:val="00B950BF"/>
    <w:rsid w:val="00B95194"/>
    <w:rsid w:val="00BA1BF1"/>
    <w:rsid w:val="00BA244A"/>
    <w:rsid w:val="00BB0457"/>
    <w:rsid w:val="00BB117F"/>
    <w:rsid w:val="00BC3BE4"/>
    <w:rsid w:val="00BC5801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5F9C"/>
    <w:rsid w:val="00C43060"/>
    <w:rsid w:val="00C618AA"/>
    <w:rsid w:val="00C66682"/>
    <w:rsid w:val="00C7471F"/>
    <w:rsid w:val="00C76FDE"/>
    <w:rsid w:val="00C8133E"/>
    <w:rsid w:val="00C86C82"/>
    <w:rsid w:val="00C9116F"/>
    <w:rsid w:val="00C94E27"/>
    <w:rsid w:val="00CA546F"/>
    <w:rsid w:val="00CA5B14"/>
    <w:rsid w:val="00CA6A42"/>
    <w:rsid w:val="00CB18D8"/>
    <w:rsid w:val="00CC2852"/>
    <w:rsid w:val="00CC62BF"/>
    <w:rsid w:val="00CD2AF3"/>
    <w:rsid w:val="00CE0819"/>
    <w:rsid w:val="00CE640F"/>
    <w:rsid w:val="00CE7FDE"/>
    <w:rsid w:val="00CF7B09"/>
    <w:rsid w:val="00CF7B73"/>
    <w:rsid w:val="00D0558E"/>
    <w:rsid w:val="00D072ED"/>
    <w:rsid w:val="00D227C1"/>
    <w:rsid w:val="00D330F1"/>
    <w:rsid w:val="00D34A65"/>
    <w:rsid w:val="00D408D2"/>
    <w:rsid w:val="00D4254A"/>
    <w:rsid w:val="00D42E24"/>
    <w:rsid w:val="00D50AFF"/>
    <w:rsid w:val="00D5758D"/>
    <w:rsid w:val="00D61618"/>
    <w:rsid w:val="00D720A7"/>
    <w:rsid w:val="00D907C7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7C3D"/>
    <w:rsid w:val="00E06798"/>
    <w:rsid w:val="00E14A51"/>
    <w:rsid w:val="00E14DFB"/>
    <w:rsid w:val="00E176A6"/>
    <w:rsid w:val="00E17739"/>
    <w:rsid w:val="00E30ED9"/>
    <w:rsid w:val="00E43405"/>
    <w:rsid w:val="00E44BAC"/>
    <w:rsid w:val="00E52ABD"/>
    <w:rsid w:val="00E56B4C"/>
    <w:rsid w:val="00E60EEE"/>
    <w:rsid w:val="00E7766A"/>
    <w:rsid w:val="00EA0757"/>
    <w:rsid w:val="00EA322A"/>
    <w:rsid w:val="00EA4534"/>
    <w:rsid w:val="00EA465F"/>
    <w:rsid w:val="00EA68D4"/>
    <w:rsid w:val="00EA7F0B"/>
    <w:rsid w:val="00EB01F1"/>
    <w:rsid w:val="00EC2C60"/>
    <w:rsid w:val="00EC430B"/>
    <w:rsid w:val="00ED31E9"/>
    <w:rsid w:val="00ED4E8F"/>
    <w:rsid w:val="00EE2637"/>
    <w:rsid w:val="00EE4346"/>
    <w:rsid w:val="00EE626A"/>
    <w:rsid w:val="00EF414B"/>
    <w:rsid w:val="00F2275C"/>
    <w:rsid w:val="00F3050F"/>
    <w:rsid w:val="00F34A17"/>
    <w:rsid w:val="00F34CC1"/>
    <w:rsid w:val="00F40528"/>
    <w:rsid w:val="00F42C3D"/>
    <w:rsid w:val="00F55147"/>
    <w:rsid w:val="00F6313B"/>
    <w:rsid w:val="00F73CD5"/>
    <w:rsid w:val="00F740E7"/>
    <w:rsid w:val="00F771F3"/>
    <w:rsid w:val="00F77AB4"/>
    <w:rsid w:val="00F834F2"/>
    <w:rsid w:val="00F97485"/>
    <w:rsid w:val="00FA387B"/>
    <w:rsid w:val="00FA640E"/>
    <w:rsid w:val="00FB36FB"/>
    <w:rsid w:val="00FD2F22"/>
    <w:rsid w:val="00FE6494"/>
    <w:rsid w:val="00FE7157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24</cp:revision>
  <cp:lastPrinted>2024-10-01T12:53:00Z</cp:lastPrinted>
  <dcterms:created xsi:type="dcterms:W3CDTF">2024-09-24T14:50:00Z</dcterms:created>
  <dcterms:modified xsi:type="dcterms:W3CDTF">2024-10-01T15:56:00Z</dcterms:modified>
</cp:coreProperties>
</file>