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76BA" w14:textId="77777777" w:rsidR="000F44EF" w:rsidRPr="00652455" w:rsidRDefault="000F44EF" w:rsidP="000F44EF">
      <w:pPr>
        <w:tabs>
          <w:tab w:val="center" w:pos="4680"/>
        </w:tabs>
        <w:spacing w:line="240" w:lineRule="atLeast"/>
        <w:ind w:left="720" w:right="720"/>
        <w:jc w:val="center"/>
        <w:rPr>
          <w:b/>
          <w:bCs/>
        </w:rPr>
      </w:pPr>
      <w:r w:rsidRPr="00652455">
        <w:rPr>
          <w:b/>
          <w:bCs/>
        </w:rPr>
        <w:t>NOTICE OF PUBLIC HEARING</w:t>
      </w:r>
    </w:p>
    <w:p w14:paraId="174FCEE8" w14:textId="2D505D37" w:rsidR="00652455" w:rsidRDefault="000F44EF" w:rsidP="00652455">
      <w:pPr>
        <w:tabs>
          <w:tab w:val="center" w:pos="4680"/>
        </w:tabs>
        <w:spacing w:line="240" w:lineRule="atLeast"/>
        <w:jc w:val="both"/>
        <w:rPr>
          <w:b/>
          <w:bCs/>
        </w:rPr>
      </w:pPr>
      <w:r w:rsidRPr="00652455">
        <w:rPr>
          <w:b/>
          <w:bCs/>
        </w:rPr>
        <w:tab/>
        <w:t>THE TOWN OF BERLIN</w:t>
      </w:r>
    </w:p>
    <w:p w14:paraId="5D891AE7" w14:textId="77777777" w:rsidR="00652455" w:rsidRPr="00652455" w:rsidRDefault="00652455" w:rsidP="00652455">
      <w:pPr>
        <w:tabs>
          <w:tab w:val="center" w:pos="4680"/>
        </w:tabs>
        <w:spacing w:line="240" w:lineRule="atLeast"/>
        <w:jc w:val="both"/>
        <w:rPr>
          <w:b/>
          <w:bCs/>
        </w:rPr>
      </w:pPr>
    </w:p>
    <w:p w14:paraId="6573A2DE" w14:textId="77777777" w:rsidR="000F44EF" w:rsidRPr="000E0E2C" w:rsidRDefault="000F44EF" w:rsidP="000F44EF">
      <w:pPr>
        <w:spacing w:line="240" w:lineRule="atLeast"/>
        <w:jc w:val="both"/>
      </w:pPr>
    </w:p>
    <w:p w14:paraId="203BFA4A" w14:textId="4B9BF146" w:rsidR="000F44EF" w:rsidRDefault="000F44EF" w:rsidP="00E37439">
      <w:pPr>
        <w:tabs>
          <w:tab w:val="left" w:pos="720"/>
        </w:tabs>
        <w:spacing w:line="240" w:lineRule="atLeast"/>
        <w:jc w:val="both"/>
      </w:pPr>
      <w:r w:rsidRPr="000E0E2C">
        <w:t xml:space="preserve">The Town Council of the Town of Berlin will meet at Berlin Town Hall, Council Chambers, 240 Kensington Road, Berlin, CT on </w:t>
      </w:r>
      <w:r w:rsidR="00981762">
        <w:t>Tuesday</w:t>
      </w:r>
      <w:r>
        <w:t xml:space="preserve">, </w:t>
      </w:r>
      <w:r w:rsidR="00F5057C">
        <w:t>June 18</w:t>
      </w:r>
      <w:r w:rsidRPr="000E0E2C">
        <w:t>,</w:t>
      </w:r>
      <w:r w:rsidR="00981762">
        <w:t xml:space="preserve"> </w:t>
      </w:r>
      <w:proofErr w:type="gramStart"/>
      <w:r w:rsidR="00981762">
        <w:t>202</w:t>
      </w:r>
      <w:r w:rsidR="00F5057C">
        <w:t>4</w:t>
      </w:r>
      <w:proofErr w:type="gramEnd"/>
      <w:r w:rsidRPr="000E0E2C">
        <w:t xml:space="preserve"> at </w:t>
      </w:r>
      <w:r>
        <w:t>7:00</w:t>
      </w:r>
      <w:r w:rsidRPr="000E0E2C">
        <w:t xml:space="preserve"> p.m. for the purpose of holding a public hearing on the following proposed ordinance of the Town, said ordinance being entitled as follows:</w:t>
      </w:r>
    </w:p>
    <w:p w14:paraId="02088360" w14:textId="1BA4B931" w:rsidR="00AA527A" w:rsidRDefault="00AA527A" w:rsidP="00AA527A">
      <w:pPr>
        <w:tabs>
          <w:tab w:val="left" w:pos="720"/>
        </w:tabs>
        <w:spacing w:line="240" w:lineRule="atLeast"/>
        <w:jc w:val="both"/>
      </w:pPr>
    </w:p>
    <w:p w14:paraId="3778A89B" w14:textId="1881009B" w:rsidR="000F44EF" w:rsidRPr="00831830" w:rsidRDefault="00F5057C" w:rsidP="00B11A3F">
      <w:pPr>
        <w:spacing w:line="240" w:lineRule="atLeast"/>
        <w:ind w:left="720" w:right="720"/>
        <w:jc w:val="both"/>
        <w:rPr>
          <w:caps/>
        </w:rPr>
      </w:pPr>
      <w:r w:rsidRPr="00831830">
        <w:rPr>
          <w:caps/>
        </w:rPr>
        <w:t>“An Ordinance Appropriating $2,000,000 for Athletic Facility Improvements (2024) and Authorizing the Issue of $2,000,000 Bonds of the Town to Meet Said Appropriation, and Pending the Issuance thereof,</w:t>
      </w:r>
      <w:r w:rsidR="00B11A3F">
        <w:rPr>
          <w:caps/>
        </w:rPr>
        <w:t xml:space="preserve"> </w:t>
      </w:r>
      <w:r w:rsidRPr="00831830">
        <w:rPr>
          <w:caps/>
        </w:rPr>
        <w:t>the Making of Temporary Borrowings for such Purpose”.</w:t>
      </w:r>
    </w:p>
    <w:p w14:paraId="387EF2A6" w14:textId="77777777" w:rsidR="00F5057C" w:rsidRDefault="00F5057C" w:rsidP="000F44EF">
      <w:pPr>
        <w:spacing w:line="240" w:lineRule="atLeast"/>
        <w:ind w:left="720" w:right="720"/>
        <w:jc w:val="both"/>
      </w:pPr>
    </w:p>
    <w:p w14:paraId="336E347A" w14:textId="77777777" w:rsidR="00F5057C" w:rsidRPr="000E0E2C" w:rsidRDefault="00F5057C" w:rsidP="000F44EF">
      <w:pPr>
        <w:spacing w:line="240" w:lineRule="atLeast"/>
        <w:ind w:left="720" w:right="720"/>
        <w:jc w:val="both"/>
      </w:pPr>
    </w:p>
    <w:p w14:paraId="2AE9127C" w14:textId="77777777" w:rsidR="000F44EF" w:rsidRPr="000E0E2C" w:rsidRDefault="000F44EF" w:rsidP="00F5057C">
      <w:pPr>
        <w:tabs>
          <w:tab w:val="left" w:pos="720"/>
        </w:tabs>
        <w:spacing w:line="240" w:lineRule="atLeast"/>
        <w:jc w:val="both"/>
      </w:pPr>
      <w:r w:rsidRPr="000E0E2C">
        <w:t>Copies of said proposed ordinance are on file open to public inspection at the Office of the Town Clerk.</w:t>
      </w:r>
    </w:p>
    <w:p w14:paraId="4A76E029" w14:textId="77777777" w:rsidR="000F44EF" w:rsidRDefault="000F44EF" w:rsidP="000F44EF">
      <w:pPr>
        <w:spacing w:line="240" w:lineRule="atLeast"/>
        <w:jc w:val="both"/>
      </w:pPr>
    </w:p>
    <w:p w14:paraId="0D9F157A" w14:textId="25DFFDC5" w:rsidR="004D2E1F" w:rsidRDefault="004D2E1F" w:rsidP="000F44EF">
      <w:pPr>
        <w:spacing w:line="240" w:lineRule="atLeast"/>
        <w:jc w:val="both"/>
      </w:pPr>
      <w:r>
        <w:t>Following the public hearing, the Town Council may consider and act upon the bond ordinance.</w:t>
      </w:r>
    </w:p>
    <w:p w14:paraId="1384CCA7" w14:textId="77777777" w:rsidR="004D2E1F" w:rsidRPr="000E0E2C" w:rsidRDefault="004D2E1F" w:rsidP="000F44EF">
      <w:pPr>
        <w:spacing w:line="240" w:lineRule="atLeast"/>
        <w:jc w:val="both"/>
      </w:pPr>
    </w:p>
    <w:p w14:paraId="26C54BB1" w14:textId="77777777" w:rsidR="00F5057C" w:rsidRDefault="00F5057C" w:rsidP="000F44EF">
      <w:pPr>
        <w:spacing w:line="240" w:lineRule="atLeast"/>
        <w:jc w:val="both"/>
      </w:pPr>
    </w:p>
    <w:p w14:paraId="63CA9B0B" w14:textId="77777777" w:rsidR="00E37439" w:rsidRDefault="00E37439" w:rsidP="000F44EF">
      <w:pPr>
        <w:spacing w:line="240" w:lineRule="atLeast"/>
        <w:jc w:val="both"/>
      </w:pPr>
    </w:p>
    <w:p w14:paraId="14233542" w14:textId="643E6680" w:rsidR="000F44EF" w:rsidRPr="000E0E2C" w:rsidRDefault="000F44EF" w:rsidP="00E37439">
      <w:pPr>
        <w:spacing w:line="240" w:lineRule="atLeast"/>
        <w:jc w:val="both"/>
      </w:pPr>
      <w:r w:rsidRPr="000E0E2C">
        <w:t xml:space="preserve">Dated at Berlin, Connecticut </w:t>
      </w:r>
      <w:r w:rsidR="00F5057C">
        <w:t>this 6</w:t>
      </w:r>
      <w:r w:rsidR="00F5057C" w:rsidRPr="00F5057C">
        <w:rPr>
          <w:vertAlign w:val="superscript"/>
        </w:rPr>
        <w:t>th</w:t>
      </w:r>
      <w:r w:rsidR="00F5057C">
        <w:t xml:space="preserve"> </w:t>
      </w:r>
      <w:r w:rsidR="00965C9F">
        <w:t>d</w:t>
      </w:r>
      <w:r w:rsidRPr="000E0E2C">
        <w:t xml:space="preserve">ay of </w:t>
      </w:r>
      <w:r w:rsidR="00F5057C">
        <w:t>June 2024</w:t>
      </w:r>
      <w:r w:rsidRPr="000E0E2C">
        <w:t>.</w:t>
      </w:r>
    </w:p>
    <w:p w14:paraId="25BED409" w14:textId="77777777" w:rsidR="000F44EF" w:rsidRPr="000E0E2C" w:rsidRDefault="000F44EF" w:rsidP="000F44EF">
      <w:pPr>
        <w:spacing w:line="240" w:lineRule="atLeast"/>
        <w:jc w:val="both"/>
      </w:pPr>
    </w:p>
    <w:p w14:paraId="24D91372" w14:textId="77777777" w:rsidR="000F44EF" w:rsidRPr="000E0E2C" w:rsidRDefault="000F44EF" w:rsidP="000F44EF">
      <w:pPr>
        <w:spacing w:line="240" w:lineRule="atLeast"/>
        <w:jc w:val="both"/>
      </w:pPr>
    </w:p>
    <w:p w14:paraId="36CBBC67" w14:textId="77777777" w:rsidR="000F44EF" w:rsidRPr="000E0E2C" w:rsidRDefault="000F44EF" w:rsidP="000F44EF">
      <w:pPr>
        <w:spacing w:line="240" w:lineRule="atLeast"/>
        <w:jc w:val="both"/>
      </w:pPr>
    </w:p>
    <w:p w14:paraId="5BA80EA1" w14:textId="77777777" w:rsidR="000F44EF" w:rsidRPr="000E0E2C" w:rsidRDefault="000F44EF" w:rsidP="000F44EF">
      <w:pPr>
        <w:tabs>
          <w:tab w:val="left" w:pos="5760"/>
        </w:tabs>
        <w:spacing w:line="240" w:lineRule="atLeast"/>
        <w:ind w:firstLine="5760"/>
        <w:jc w:val="both"/>
      </w:pPr>
      <w:r w:rsidRPr="000E0E2C">
        <w:rPr>
          <w:snapToGrid w:val="0"/>
        </w:rPr>
        <w:t>Kathryn J. Wall</w:t>
      </w:r>
    </w:p>
    <w:p w14:paraId="1941C964" w14:textId="53D60A98" w:rsidR="006B1F47" w:rsidRDefault="000F44EF" w:rsidP="006B1F47">
      <w:pPr>
        <w:tabs>
          <w:tab w:val="left" w:pos="5760"/>
        </w:tabs>
        <w:spacing w:line="240" w:lineRule="atLeast"/>
        <w:ind w:firstLine="5760"/>
        <w:jc w:val="both"/>
      </w:pPr>
      <w:r w:rsidRPr="000E0E2C">
        <w:t>Town Clerk</w:t>
      </w:r>
    </w:p>
    <w:p w14:paraId="7FEE78BA" w14:textId="77777777" w:rsidR="006B1F47" w:rsidRDefault="006B1F47" w:rsidP="006B1F47">
      <w:pPr>
        <w:tabs>
          <w:tab w:val="left" w:pos="5760"/>
        </w:tabs>
        <w:spacing w:line="240" w:lineRule="atLeast"/>
        <w:ind w:firstLine="5760"/>
        <w:jc w:val="both"/>
      </w:pPr>
    </w:p>
    <w:p w14:paraId="0F78E693" w14:textId="77777777" w:rsidR="006B1F47" w:rsidRDefault="006B1F47" w:rsidP="006B1F47">
      <w:pPr>
        <w:tabs>
          <w:tab w:val="left" w:pos="5760"/>
        </w:tabs>
        <w:spacing w:line="240" w:lineRule="atLeast"/>
        <w:jc w:val="both"/>
      </w:pPr>
    </w:p>
    <w:p w14:paraId="1934D105" w14:textId="77777777" w:rsidR="009B1574" w:rsidRPr="00D424EC" w:rsidRDefault="009B1574" w:rsidP="009B1574">
      <w:pPr>
        <w:rPr>
          <w:color w:val="000000"/>
          <w:u w:val="single"/>
        </w:rPr>
      </w:pPr>
      <w:r w:rsidRPr="00D424EC">
        <w:rPr>
          <w:color w:val="000000"/>
          <w:u w:val="single"/>
        </w:rPr>
        <w:t xml:space="preserve">Publication Date: </w:t>
      </w:r>
    </w:p>
    <w:p w14:paraId="1A4376C6" w14:textId="621DFAD6" w:rsidR="009B1574" w:rsidRDefault="00F5057C" w:rsidP="009B1574">
      <w:pPr>
        <w:rPr>
          <w:color w:val="000000"/>
        </w:rPr>
      </w:pPr>
      <w:r>
        <w:rPr>
          <w:color w:val="000000"/>
        </w:rPr>
        <w:t>June 11</w:t>
      </w:r>
      <w:r w:rsidR="009B1574" w:rsidRPr="0003254C">
        <w:rPr>
          <w:color w:val="000000"/>
        </w:rPr>
        <w:t>, 202</w:t>
      </w:r>
      <w:r>
        <w:rPr>
          <w:color w:val="000000"/>
        </w:rPr>
        <w:t>4</w:t>
      </w:r>
    </w:p>
    <w:p w14:paraId="2930481F" w14:textId="77777777" w:rsidR="009B1574" w:rsidRPr="0003254C" w:rsidRDefault="009B1574" w:rsidP="009B1574">
      <w:r>
        <w:rPr>
          <w:color w:val="000000"/>
        </w:rPr>
        <w:t>New Britain Herald</w:t>
      </w:r>
    </w:p>
    <w:p w14:paraId="6FEC35BA" w14:textId="77777777" w:rsidR="006B1F47" w:rsidRPr="000E0E2C" w:rsidRDefault="006B1F47" w:rsidP="009B1574">
      <w:pPr>
        <w:tabs>
          <w:tab w:val="left" w:pos="5760"/>
        </w:tabs>
        <w:spacing w:line="240" w:lineRule="atLeast"/>
      </w:pPr>
    </w:p>
    <w:p w14:paraId="18B08B24" w14:textId="77777777" w:rsidR="006E7EDE" w:rsidRDefault="006E7EDE"/>
    <w:sectPr w:rsidR="006E7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EF"/>
    <w:rsid w:val="000F44EF"/>
    <w:rsid w:val="004D2E1F"/>
    <w:rsid w:val="00650B12"/>
    <w:rsid w:val="00652455"/>
    <w:rsid w:val="006B1F47"/>
    <w:rsid w:val="006E7EDE"/>
    <w:rsid w:val="00831830"/>
    <w:rsid w:val="00965C9F"/>
    <w:rsid w:val="00981762"/>
    <w:rsid w:val="009B1574"/>
    <w:rsid w:val="00AA527A"/>
    <w:rsid w:val="00B11A3F"/>
    <w:rsid w:val="00D424EC"/>
    <w:rsid w:val="00E37439"/>
    <w:rsid w:val="00F5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2D47"/>
  <w15:chartTrackingRefBased/>
  <w15:docId w15:val="{1AC198FA-B2AF-4901-BE01-988114AA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Maribeth Fiordellisi</cp:lastModifiedBy>
  <cp:revision>8</cp:revision>
  <cp:lastPrinted>2024-06-05T19:13:00Z</cp:lastPrinted>
  <dcterms:created xsi:type="dcterms:W3CDTF">2024-06-05T19:05:00Z</dcterms:created>
  <dcterms:modified xsi:type="dcterms:W3CDTF">2024-06-05T19:59:00Z</dcterms:modified>
</cp:coreProperties>
</file>